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4BC" w:rsidRPr="004964BC" w:rsidRDefault="00813384" w:rsidP="004964BC">
      <w:pPr>
        <w:ind w:left="4536"/>
        <w:jc w:val="both"/>
        <w:rPr>
          <w:rFonts w:ascii="Arial" w:hAnsi="Arial" w:cs="Arial"/>
        </w:rPr>
      </w:pPr>
      <w:r w:rsidRPr="004964BC">
        <w:rPr>
          <w:rFonts w:ascii="Arial" w:hAnsi="Arial" w:cs="Arial"/>
          <w:b/>
        </w:rPr>
        <w:t xml:space="preserve">COMISIÓN PERMANENTE DE </w:t>
      </w:r>
      <w:r w:rsidR="008A3B2B">
        <w:rPr>
          <w:rFonts w:ascii="Arial" w:hAnsi="Arial" w:cs="Arial"/>
          <w:b/>
        </w:rPr>
        <w:t>VIGILANCIA DE LA CUENTA PÚBLICA, TRANSPARENCIA Y ANTICORRUPCIÓN</w:t>
      </w:r>
      <w:r w:rsidRPr="004964BC">
        <w:rPr>
          <w:rFonts w:ascii="Arial" w:hAnsi="Arial" w:cs="Arial"/>
          <w:b/>
        </w:rPr>
        <w:t xml:space="preserve">. </w:t>
      </w:r>
      <w:r w:rsidRPr="004964BC">
        <w:rPr>
          <w:rFonts w:ascii="Arial" w:hAnsi="Arial" w:cs="Arial"/>
        </w:rPr>
        <w:t>DIPUTADOS:</w:t>
      </w:r>
      <w:r w:rsidR="004964BC" w:rsidRPr="004964BC">
        <w:rPr>
          <w:rFonts w:ascii="Arial" w:hAnsi="Arial" w:cs="Arial"/>
        </w:rPr>
        <w:t xml:space="preserve"> </w:t>
      </w:r>
      <w:r w:rsidR="004964BC" w:rsidRPr="004964BC">
        <w:rPr>
          <w:rFonts w:ascii="Arial" w:hAnsi="Arial" w:cs="Arial"/>
          <w:bCs/>
          <w:color w:val="000000"/>
          <w:lang w:eastAsia="es-MX"/>
        </w:rPr>
        <w:t xml:space="preserve">MARIO ALEJANDRO CUEVAS MENA, WARNEL MAY ESCOBAR, ROSA ADRIANA DÍAZ LIZAMA, LIZZETE JANICE ESCOBEDO SALAZAR, FELIPE CERVERA HERNÁNDEZ, MIGUEL ESTEBAN RODRÍGUEZ BAQUEIRO, MARÍA DE LOS MILAGROS ROMERO BASTARRACHEA, </w:t>
      </w:r>
      <w:r w:rsidR="004964BC" w:rsidRPr="004964BC">
        <w:rPr>
          <w:rFonts w:ascii="Arial" w:hAnsi="Arial" w:cs="Arial"/>
        </w:rPr>
        <w:t xml:space="preserve">MIRTHEA DEL ROSARIO ARJONA MARTÍN, </w:t>
      </w:r>
      <w:r w:rsidR="004964BC" w:rsidRPr="004964BC">
        <w:rPr>
          <w:rFonts w:ascii="Arial" w:hAnsi="Arial" w:cs="Arial"/>
          <w:bCs/>
          <w:color w:val="000000"/>
          <w:lang w:eastAsia="es-MX"/>
        </w:rPr>
        <w:t>MARÍA TERESA MOISÉS ESCALANTE. - -</w:t>
      </w:r>
      <w:r w:rsidR="004964BC">
        <w:rPr>
          <w:rFonts w:ascii="Arial" w:hAnsi="Arial" w:cs="Arial"/>
          <w:bCs/>
          <w:color w:val="000000"/>
          <w:lang w:eastAsia="es-MX"/>
        </w:rPr>
        <w:t xml:space="preserve"> </w:t>
      </w:r>
      <w:r w:rsidR="004964BC" w:rsidRPr="004964BC">
        <w:rPr>
          <w:rFonts w:ascii="Arial" w:hAnsi="Arial" w:cs="Arial"/>
          <w:bCs/>
          <w:color w:val="000000"/>
          <w:lang w:eastAsia="es-MX"/>
        </w:rPr>
        <w:t>-</w:t>
      </w:r>
      <w:r w:rsidR="004964BC">
        <w:rPr>
          <w:rFonts w:ascii="Arial" w:hAnsi="Arial" w:cs="Arial"/>
          <w:bCs/>
          <w:color w:val="000000"/>
          <w:lang w:eastAsia="es-MX"/>
        </w:rPr>
        <w:t xml:space="preserve"> - - - -</w:t>
      </w:r>
    </w:p>
    <w:p w:rsidR="005D6589" w:rsidRDefault="005D6589" w:rsidP="008B353A">
      <w:pPr>
        <w:spacing w:line="360" w:lineRule="auto"/>
        <w:ind w:firstLine="708"/>
        <w:jc w:val="both"/>
        <w:rPr>
          <w:rFonts w:cs="Arial"/>
          <w:sz w:val="22"/>
          <w:szCs w:val="22"/>
        </w:rPr>
      </w:pPr>
    </w:p>
    <w:p w:rsidR="00E13DB3" w:rsidRPr="00D85832" w:rsidRDefault="00E13DB3" w:rsidP="008B353A">
      <w:pPr>
        <w:spacing w:line="360" w:lineRule="auto"/>
        <w:ind w:firstLine="708"/>
        <w:jc w:val="both"/>
        <w:rPr>
          <w:rFonts w:ascii="Arial" w:hAnsi="Arial" w:cs="Arial"/>
          <w:b/>
        </w:rPr>
      </w:pPr>
      <w:r w:rsidRPr="00D85832">
        <w:rPr>
          <w:rFonts w:ascii="Arial" w:hAnsi="Arial" w:cs="Arial"/>
          <w:b/>
        </w:rPr>
        <w:t>H. CONGRESO DEL ESTADO:</w:t>
      </w:r>
    </w:p>
    <w:p w:rsidR="00E13DB3" w:rsidRPr="00D85832" w:rsidRDefault="00E13DB3" w:rsidP="008B353A">
      <w:pPr>
        <w:spacing w:line="360" w:lineRule="auto"/>
        <w:ind w:firstLine="708"/>
        <w:jc w:val="both"/>
        <w:rPr>
          <w:rFonts w:ascii="Arial" w:hAnsi="Arial" w:cs="Arial"/>
          <w:b/>
        </w:rPr>
      </w:pPr>
    </w:p>
    <w:p w:rsidR="00E13DB3" w:rsidRPr="009C7B8B" w:rsidRDefault="00E13DB3" w:rsidP="008B353A">
      <w:pPr>
        <w:spacing w:line="360" w:lineRule="auto"/>
        <w:ind w:firstLine="709"/>
        <w:jc w:val="both"/>
        <w:rPr>
          <w:rFonts w:ascii="Arial" w:hAnsi="Arial" w:cs="Arial"/>
          <w:b/>
        </w:rPr>
      </w:pPr>
      <w:r w:rsidRPr="009C7B8B">
        <w:rPr>
          <w:rFonts w:ascii="Arial" w:hAnsi="Arial" w:cs="Arial"/>
        </w:rPr>
        <w:t xml:space="preserve">Con fundamento en los </w:t>
      </w:r>
      <w:r w:rsidRPr="009C7B8B">
        <w:rPr>
          <w:rFonts w:ascii="Arial" w:hAnsi="Arial" w:cs="Arial"/>
          <w:color w:val="000000"/>
        </w:rPr>
        <w:t>artículos 75</w:t>
      </w:r>
      <w:r w:rsidRPr="009C7B8B">
        <w:rPr>
          <w:rFonts w:ascii="Arial" w:hAnsi="Arial" w:cs="Arial"/>
        </w:rPr>
        <w:t xml:space="preserve"> párrafo noveno de</w:t>
      </w:r>
      <w:r w:rsidR="009F412C">
        <w:rPr>
          <w:rFonts w:ascii="Arial" w:hAnsi="Arial" w:cs="Arial"/>
        </w:rPr>
        <w:t xml:space="preserve"> la Constitución Política; 31 </w:t>
      </w:r>
      <w:proofErr w:type="gramStart"/>
      <w:r w:rsidR="002423CC">
        <w:rPr>
          <w:rFonts w:ascii="Arial" w:hAnsi="Arial" w:cs="Arial"/>
        </w:rPr>
        <w:t>con</w:t>
      </w:r>
      <w:proofErr w:type="gramEnd"/>
      <w:r w:rsidRPr="009C7B8B">
        <w:rPr>
          <w:rFonts w:ascii="Arial" w:hAnsi="Arial" w:cs="Arial"/>
        </w:rPr>
        <w:t xml:space="preserve"> relación con el 17 fracciones I, II y III de la Ley de  Transparencia y Acceso a la Información Pública, ambos ordenamientos del Estado de Yucatán, los diputados integrantes de la Comisión Permanente de Vigilancia de la Cuenta Pública</w:t>
      </w:r>
      <w:r w:rsidR="001D2D7C">
        <w:rPr>
          <w:rFonts w:ascii="Arial" w:hAnsi="Arial" w:cs="Arial"/>
        </w:rPr>
        <w:t xml:space="preserve">, </w:t>
      </w:r>
      <w:r w:rsidRPr="009C7B8B">
        <w:rPr>
          <w:rFonts w:ascii="Arial" w:hAnsi="Arial" w:cs="Arial"/>
        </w:rPr>
        <w:t xml:space="preserve">Transparencia </w:t>
      </w:r>
      <w:r w:rsidR="001D2D7C">
        <w:rPr>
          <w:rFonts w:ascii="Arial" w:hAnsi="Arial" w:cs="Arial"/>
        </w:rPr>
        <w:t xml:space="preserve">y Anticorrupción </w:t>
      </w:r>
      <w:r w:rsidRPr="009C7B8B">
        <w:rPr>
          <w:rFonts w:ascii="Arial" w:hAnsi="Arial" w:cs="Arial"/>
        </w:rPr>
        <w:t>del H. Congreso del Estado de Yucatán, sometemos a la consideración del Pleno</w:t>
      </w:r>
      <w:r>
        <w:rPr>
          <w:rFonts w:ascii="Arial" w:hAnsi="Arial" w:cs="Arial"/>
        </w:rPr>
        <w:t xml:space="preserve"> d</w:t>
      </w:r>
      <w:r w:rsidRPr="009C7B8B">
        <w:rPr>
          <w:rFonts w:ascii="Arial" w:hAnsi="Arial" w:cs="Arial"/>
        </w:rPr>
        <w:t>el H. Congreso del Estado de Yucatán</w:t>
      </w:r>
      <w:r>
        <w:rPr>
          <w:rFonts w:ascii="Arial" w:hAnsi="Arial" w:cs="Arial"/>
        </w:rPr>
        <w:t xml:space="preserve">, </w:t>
      </w:r>
      <w:r w:rsidRPr="009C7B8B">
        <w:rPr>
          <w:rFonts w:ascii="Arial" w:hAnsi="Arial" w:cs="Arial"/>
        </w:rPr>
        <w:t xml:space="preserve">el presente </w:t>
      </w:r>
      <w:r>
        <w:rPr>
          <w:rFonts w:ascii="Arial" w:hAnsi="Arial" w:cs="Arial"/>
        </w:rPr>
        <w:t>d</w:t>
      </w:r>
      <w:r w:rsidRPr="009C7B8B">
        <w:rPr>
          <w:rFonts w:ascii="Arial" w:hAnsi="Arial" w:cs="Arial"/>
        </w:rPr>
        <w:t>ictamen</w:t>
      </w:r>
      <w:r>
        <w:rPr>
          <w:rFonts w:ascii="Arial" w:hAnsi="Arial" w:cs="Arial"/>
        </w:rPr>
        <w:t xml:space="preserve"> de acuerdo</w:t>
      </w:r>
      <w:r w:rsidR="001129C4">
        <w:rPr>
          <w:rFonts w:ascii="Arial" w:hAnsi="Arial" w:cs="Arial"/>
        </w:rPr>
        <w:t>, con</w:t>
      </w:r>
      <w:r w:rsidRPr="009C7B8B">
        <w:rPr>
          <w:rFonts w:ascii="Arial" w:hAnsi="Arial" w:cs="Arial"/>
        </w:rPr>
        <w:t xml:space="preserve"> base a los siguientes:</w:t>
      </w:r>
    </w:p>
    <w:p w:rsidR="003C3D04" w:rsidRDefault="003C3D04" w:rsidP="008B353A">
      <w:pPr>
        <w:tabs>
          <w:tab w:val="left" w:pos="426"/>
        </w:tabs>
        <w:spacing w:line="360" w:lineRule="auto"/>
        <w:jc w:val="center"/>
        <w:rPr>
          <w:rFonts w:ascii="Arial" w:hAnsi="Arial" w:cs="Arial"/>
          <w:b/>
        </w:rPr>
      </w:pPr>
    </w:p>
    <w:p w:rsidR="00E13DB3" w:rsidRPr="00D85832" w:rsidRDefault="00E13DB3" w:rsidP="008B353A">
      <w:pPr>
        <w:tabs>
          <w:tab w:val="left" w:pos="426"/>
        </w:tabs>
        <w:spacing w:line="360" w:lineRule="auto"/>
        <w:jc w:val="center"/>
        <w:rPr>
          <w:rFonts w:ascii="Arial" w:hAnsi="Arial" w:cs="Arial"/>
          <w:b/>
          <w:bCs/>
          <w:lang w:eastAsia="es-ES_tradnl"/>
        </w:rPr>
      </w:pPr>
      <w:r w:rsidRPr="00D85832">
        <w:rPr>
          <w:rFonts w:ascii="Arial" w:hAnsi="Arial" w:cs="Arial"/>
          <w:b/>
          <w:bCs/>
          <w:lang w:eastAsia="es-ES_tradnl"/>
        </w:rPr>
        <w:t>A N T E C E D E N T E S:</w:t>
      </w:r>
    </w:p>
    <w:p w:rsidR="00E13DB3" w:rsidRPr="00D85832" w:rsidRDefault="00E13DB3" w:rsidP="008B353A">
      <w:pPr>
        <w:tabs>
          <w:tab w:val="left" w:pos="426"/>
          <w:tab w:val="left" w:pos="709"/>
        </w:tabs>
        <w:spacing w:line="360" w:lineRule="auto"/>
        <w:jc w:val="both"/>
        <w:rPr>
          <w:rFonts w:ascii="Arial" w:hAnsi="Arial" w:cs="Arial"/>
          <w:b/>
          <w:bCs/>
          <w:lang w:eastAsia="es-ES_tradnl"/>
        </w:rPr>
      </w:pPr>
    </w:p>
    <w:p w:rsidR="00E13DB3" w:rsidRPr="00D85832" w:rsidRDefault="00E13DB3" w:rsidP="008B353A">
      <w:pPr>
        <w:tabs>
          <w:tab w:val="left" w:pos="426"/>
          <w:tab w:val="left" w:pos="709"/>
        </w:tabs>
        <w:spacing w:line="360" w:lineRule="auto"/>
        <w:ind w:firstLine="709"/>
        <w:jc w:val="both"/>
        <w:rPr>
          <w:rFonts w:ascii="Arial" w:hAnsi="Arial" w:cs="Arial"/>
        </w:rPr>
      </w:pPr>
      <w:r w:rsidRPr="00D85832">
        <w:rPr>
          <w:rFonts w:ascii="Arial" w:hAnsi="Arial" w:cs="Arial"/>
          <w:b/>
        </w:rPr>
        <w:t xml:space="preserve">PRIMERO. </w:t>
      </w:r>
      <w:r>
        <w:rPr>
          <w:rFonts w:ascii="Arial" w:hAnsi="Arial" w:cs="Arial"/>
          <w:b/>
        </w:rPr>
        <w:t xml:space="preserve"> </w:t>
      </w:r>
      <w:r w:rsidRPr="000703B4">
        <w:rPr>
          <w:rFonts w:ascii="Arial" w:hAnsi="Arial" w:cs="Arial"/>
        </w:rPr>
        <w:t xml:space="preserve">El </w:t>
      </w:r>
      <w:r>
        <w:rPr>
          <w:rFonts w:ascii="Arial" w:hAnsi="Arial" w:cs="Arial"/>
        </w:rPr>
        <w:t xml:space="preserve"> 02 de mayo de 2016 se publicó en el Diario Oficial del Estado </w:t>
      </w:r>
      <w:r w:rsidRPr="00D85832">
        <w:rPr>
          <w:rFonts w:ascii="Arial" w:hAnsi="Arial" w:cs="Arial"/>
        </w:rPr>
        <w:t>e</w:t>
      </w:r>
      <w:r>
        <w:rPr>
          <w:rFonts w:ascii="Arial" w:hAnsi="Arial" w:cs="Arial"/>
        </w:rPr>
        <w:t>l decreto número 388 de la Ley</w:t>
      </w:r>
      <w:r w:rsidRPr="00D85832">
        <w:rPr>
          <w:rFonts w:ascii="Arial" w:hAnsi="Arial" w:cs="Arial"/>
        </w:rPr>
        <w:t xml:space="preserve"> de Transparencia y Acceso a la Información Pública del Estado de Yucatán, </w:t>
      </w:r>
      <w:r>
        <w:rPr>
          <w:rFonts w:ascii="Arial" w:hAnsi="Arial" w:cs="Arial"/>
        </w:rPr>
        <w:t xml:space="preserve">mediante la cual se dio cumplimiento a la reforma </w:t>
      </w:r>
      <w:r w:rsidRPr="00D85832">
        <w:rPr>
          <w:rFonts w:ascii="Arial" w:hAnsi="Arial" w:cs="Arial"/>
        </w:rPr>
        <w:t>de la Constitución Política de los Estados Unidos Mexican</w:t>
      </w:r>
      <w:r w:rsidR="002D21FA">
        <w:rPr>
          <w:rFonts w:ascii="Arial" w:hAnsi="Arial" w:cs="Arial"/>
        </w:rPr>
        <w:t>os, en materia de transparencia</w:t>
      </w:r>
      <w:r>
        <w:rPr>
          <w:rFonts w:ascii="Arial" w:hAnsi="Arial" w:cs="Arial"/>
        </w:rPr>
        <w:t>.</w:t>
      </w:r>
    </w:p>
    <w:p w:rsidR="00E13DB3" w:rsidRDefault="00E13DB3" w:rsidP="008B353A">
      <w:pPr>
        <w:tabs>
          <w:tab w:val="left" w:pos="426"/>
          <w:tab w:val="left" w:pos="709"/>
        </w:tabs>
        <w:spacing w:line="360" w:lineRule="auto"/>
        <w:ind w:firstLine="709"/>
        <w:jc w:val="both"/>
        <w:rPr>
          <w:rFonts w:ascii="Arial" w:hAnsi="Arial" w:cs="Arial"/>
        </w:rPr>
      </w:pPr>
    </w:p>
    <w:p w:rsidR="00E13DB3" w:rsidRDefault="00E13DB3" w:rsidP="008B353A">
      <w:pPr>
        <w:spacing w:line="360" w:lineRule="auto"/>
        <w:ind w:firstLine="708"/>
        <w:jc w:val="both"/>
        <w:rPr>
          <w:rFonts w:ascii="Arial" w:hAnsi="Arial" w:cs="Arial"/>
          <w:color w:val="000000"/>
          <w:lang w:val="es-MX" w:eastAsia="es-MX"/>
        </w:rPr>
      </w:pPr>
      <w:r w:rsidRPr="00D85832">
        <w:rPr>
          <w:rFonts w:ascii="Arial" w:hAnsi="Arial" w:cs="Arial"/>
          <w:b/>
        </w:rPr>
        <w:t>SEGUNDO.</w:t>
      </w:r>
      <w:r w:rsidRPr="00D85832">
        <w:rPr>
          <w:rFonts w:ascii="Arial" w:hAnsi="Arial" w:cs="Arial"/>
        </w:rPr>
        <w:t xml:space="preserve"> </w:t>
      </w:r>
      <w:r w:rsidR="008A6140">
        <w:rPr>
          <w:rFonts w:ascii="Arial" w:hAnsi="Arial" w:cs="Arial"/>
        </w:rPr>
        <w:t xml:space="preserve">En </w:t>
      </w:r>
      <w:r>
        <w:rPr>
          <w:rFonts w:ascii="Arial" w:hAnsi="Arial" w:cs="Arial"/>
        </w:rPr>
        <w:t xml:space="preserve">la norma local, se definió la organización, funcionamiento y lineamientos del Instituto Estatal de Acceso a la Información Pública, la cual quedó </w:t>
      </w:r>
      <w:r>
        <w:rPr>
          <w:rFonts w:ascii="Arial" w:hAnsi="Arial" w:cs="Arial"/>
        </w:rPr>
        <w:lastRenderedPageBreak/>
        <w:t xml:space="preserve">fortalecida </w:t>
      </w:r>
      <w:r w:rsidR="005F3F81">
        <w:rPr>
          <w:rFonts w:ascii="Arial" w:hAnsi="Arial" w:cs="Arial"/>
        </w:rPr>
        <w:t xml:space="preserve">al </w:t>
      </w:r>
      <w:r w:rsidR="004D73D4">
        <w:rPr>
          <w:rFonts w:ascii="Arial" w:hAnsi="Arial" w:cs="Arial"/>
        </w:rPr>
        <w:t>componer</w:t>
      </w:r>
      <w:r w:rsidR="005F3F81">
        <w:rPr>
          <w:rFonts w:ascii="Arial" w:hAnsi="Arial" w:cs="Arial"/>
        </w:rPr>
        <w:t xml:space="preserve"> un consejo c</w:t>
      </w:r>
      <w:r>
        <w:rPr>
          <w:rFonts w:ascii="Arial" w:hAnsi="Arial" w:cs="Arial"/>
        </w:rPr>
        <w:t>ons</w:t>
      </w:r>
      <w:r w:rsidRPr="00B355A3">
        <w:rPr>
          <w:rFonts w:ascii="Arial" w:hAnsi="Arial" w:cs="Arial"/>
        </w:rPr>
        <w:t xml:space="preserve">ultivo </w:t>
      </w:r>
      <w:r>
        <w:rPr>
          <w:rFonts w:ascii="Arial" w:hAnsi="Arial" w:cs="Arial"/>
        </w:rPr>
        <w:t xml:space="preserve">que se integraría por seis consejeros designados bajo un procedimiento que inicia con la aprobación de una convocatoria dirigida a las </w:t>
      </w:r>
      <w:r w:rsidRPr="004741B8">
        <w:rPr>
          <w:rFonts w:ascii="Arial" w:hAnsi="Arial" w:cs="Arial"/>
          <w:color w:val="000000"/>
          <w:lang w:val="es-MX" w:eastAsia="es-MX"/>
        </w:rPr>
        <w:t>organizaciones de la sociedad civil y la academia</w:t>
      </w:r>
      <w:r w:rsidRPr="008264D1">
        <w:rPr>
          <w:rFonts w:ascii="Arial" w:hAnsi="Arial" w:cs="Arial"/>
        </w:rPr>
        <w:t>;</w:t>
      </w:r>
      <w:r>
        <w:rPr>
          <w:rFonts w:ascii="Arial" w:hAnsi="Arial" w:cs="Arial"/>
        </w:rPr>
        <w:t xml:space="preserve"> la evaluación</w:t>
      </w:r>
      <w:r w:rsidRPr="008264D1">
        <w:rPr>
          <w:rFonts w:ascii="Arial" w:hAnsi="Arial" w:cs="Arial"/>
        </w:rPr>
        <w:t xml:space="preserve"> </w:t>
      </w:r>
      <w:r>
        <w:rPr>
          <w:rFonts w:ascii="Arial" w:hAnsi="Arial" w:cs="Arial"/>
        </w:rPr>
        <w:t>d</w:t>
      </w:r>
      <w:r w:rsidRPr="008264D1">
        <w:rPr>
          <w:rFonts w:ascii="Arial" w:hAnsi="Arial" w:cs="Arial"/>
        </w:rPr>
        <w:t>el cumplimiento de los requis</w:t>
      </w:r>
      <w:r>
        <w:rPr>
          <w:rFonts w:ascii="Arial" w:hAnsi="Arial" w:cs="Arial"/>
        </w:rPr>
        <w:t xml:space="preserve">itos constitucionales y legales, así como de la idoneidad de aquellas personas inscritas, el desarrollo de las </w:t>
      </w:r>
      <w:r w:rsidRPr="008264D1">
        <w:rPr>
          <w:rFonts w:ascii="Arial" w:hAnsi="Arial" w:cs="Arial"/>
        </w:rPr>
        <w:t>comparec</w:t>
      </w:r>
      <w:r>
        <w:rPr>
          <w:rFonts w:ascii="Arial" w:hAnsi="Arial" w:cs="Arial"/>
        </w:rPr>
        <w:t>encia y la</w:t>
      </w:r>
      <w:r w:rsidRPr="008264D1">
        <w:rPr>
          <w:rFonts w:ascii="Arial" w:hAnsi="Arial" w:cs="Arial"/>
        </w:rPr>
        <w:t xml:space="preserve"> </w:t>
      </w:r>
      <w:r>
        <w:rPr>
          <w:rFonts w:ascii="Arial" w:hAnsi="Arial" w:cs="Arial"/>
        </w:rPr>
        <w:t>selección</w:t>
      </w:r>
      <w:r w:rsidRPr="008264D1">
        <w:rPr>
          <w:rFonts w:ascii="Arial" w:hAnsi="Arial" w:cs="Arial"/>
        </w:rPr>
        <w:t xml:space="preserve"> a las personas mejor evaluadas en una proporción de tres personas por cada cargo vacante</w:t>
      </w:r>
      <w:r>
        <w:rPr>
          <w:rFonts w:ascii="Arial" w:hAnsi="Arial" w:cs="Arial"/>
        </w:rPr>
        <w:t xml:space="preserve">, como tareas prioritarias a cargo de la Comisión Permanente de </w:t>
      </w:r>
      <w:r w:rsidR="001E44B9" w:rsidRPr="009C7B8B">
        <w:rPr>
          <w:rFonts w:ascii="Arial" w:hAnsi="Arial" w:cs="Arial"/>
        </w:rPr>
        <w:t>Vigilancia de la Cuenta Pública</w:t>
      </w:r>
      <w:r w:rsidR="001E44B9">
        <w:rPr>
          <w:rFonts w:ascii="Arial" w:hAnsi="Arial" w:cs="Arial"/>
        </w:rPr>
        <w:t xml:space="preserve">, </w:t>
      </w:r>
      <w:r w:rsidR="001E44B9" w:rsidRPr="009C7B8B">
        <w:rPr>
          <w:rFonts w:ascii="Arial" w:hAnsi="Arial" w:cs="Arial"/>
        </w:rPr>
        <w:t xml:space="preserve">Transparencia </w:t>
      </w:r>
      <w:r w:rsidR="001E44B9">
        <w:rPr>
          <w:rFonts w:ascii="Arial" w:hAnsi="Arial" w:cs="Arial"/>
        </w:rPr>
        <w:t>y Anticorrupción</w:t>
      </w:r>
      <w:r>
        <w:rPr>
          <w:rFonts w:ascii="Arial" w:hAnsi="Arial" w:cs="Arial"/>
        </w:rPr>
        <w:t>; para finalizar la correspondiente designación por parte del Pleno de este H. Congreso del Estado.</w:t>
      </w:r>
    </w:p>
    <w:p w:rsidR="00E13DB3" w:rsidRDefault="00E13DB3" w:rsidP="008B353A">
      <w:pPr>
        <w:tabs>
          <w:tab w:val="left" w:pos="426"/>
          <w:tab w:val="left" w:pos="709"/>
        </w:tabs>
        <w:spacing w:line="360" w:lineRule="auto"/>
        <w:ind w:firstLine="709"/>
        <w:jc w:val="both"/>
        <w:rPr>
          <w:rFonts w:ascii="Arial" w:hAnsi="Arial" w:cs="Arial"/>
          <w:color w:val="000000"/>
          <w:lang w:val="es-MX" w:eastAsia="es-MX"/>
        </w:rPr>
      </w:pPr>
    </w:p>
    <w:p w:rsidR="00E13DB3" w:rsidRPr="004741B8" w:rsidRDefault="00E13DB3" w:rsidP="008B353A">
      <w:pPr>
        <w:tabs>
          <w:tab w:val="left" w:pos="426"/>
          <w:tab w:val="left" w:pos="709"/>
        </w:tabs>
        <w:spacing w:line="360" w:lineRule="auto"/>
        <w:ind w:firstLine="709"/>
        <w:jc w:val="both"/>
        <w:rPr>
          <w:rFonts w:ascii="Arial" w:hAnsi="Arial" w:cs="Arial"/>
          <w:color w:val="000000"/>
          <w:lang w:val="es-MX" w:eastAsia="es-MX"/>
        </w:rPr>
      </w:pPr>
      <w:r>
        <w:rPr>
          <w:rFonts w:ascii="Arial" w:hAnsi="Arial" w:cs="Arial"/>
          <w:color w:val="000000"/>
          <w:shd w:val="clear" w:color="auto" w:fill="FFFFFF"/>
          <w:lang w:val="es-MX"/>
        </w:rPr>
        <w:t>Es preciso mencionar que este</w:t>
      </w:r>
      <w:r w:rsidRPr="00E2337E">
        <w:rPr>
          <w:rFonts w:ascii="Arial" w:hAnsi="Arial" w:cs="Arial"/>
          <w:color w:val="000000"/>
          <w:shd w:val="clear" w:color="auto" w:fill="FFFFFF"/>
        </w:rPr>
        <w:t xml:space="preserve"> procedimiento </w:t>
      </w:r>
      <w:r>
        <w:rPr>
          <w:rFonts w:ascii="Arial" w:hAnsi="Arial" w:cs="Arial"/>
          <w:color w:val="000000"/>
          <w:shd w:val="clear" w:color="auto" w:fill="FFFFFF"/>
        </w:rPr>
        <w:t xml:space="preserve">se rige por el principio de </w:t>
      </w:r>
      <w:r w:rsidRPr="00E2337E">
        <w:rPr>
          <w:rFonts w:ascii="Arial" w:hAnsi="Arial" w:cs="Arial"/>
          <w:color w:val="000000"/>
          <w:shd w:val="clear" w:color="auto" w:fill="FFFFFF"/>
        </w:rPr>
        <w:t>transparen</w:t>
      </w:r>
      <w:r>
        <w:rPr>
          <w:rFonts w:ascii="Arial" w:hAnsi="Arial" w:cs="Arial"/>
          <w:color w:val="000000"/>
          <w:shd w:val="clear" w:color="auto" w:fill="FFFFFF"/>
        </w:rPr>
        <w:t xml:space="preserve">cia, </w:t>
      </w:r>
      <w:r w:rsidRPr="00E2337E">
        <w:rPr>
          <w:rFonts w:ascii="Arial" w:hAnsi="Arial" w:cs="Arial"/>
          <w:color w:val="000000"/>
          <w:shd w:val="clear" w:color="auto" w:fill="FFFFFF"/>
        </w:rPr>
        <w:t xml:space="preserve">considerando </w:t>
      </w:r>
      <w:r>
        <w:rPr>
          <w:rFonts w:ascii="Arial" w:hAnsi="Arial" w:cs="Arial"/>
          <w:color w:val="000000"/>
          <w:shd w:val="clear" w:color="auto" w:fill="FFFFFF"/>
        </w:rPr>
        <w:t xml:space="preserve">además, </w:t>
      </w:r>
      <w:r w:rsidRPr="00E2337E">
        <w:rPr>
          <w:rFonts w:ascii="Arial" w:hAnsi="Arial" w:cs="Arial"/>
          <w:color w:val="000000"/>
          <w:shd w:val="clear" w:color="auto" w:fill="FFFFFF"/>
        </w:rPr>
        <w:t xml:space="preserve">que </w:t>
      </w:r>
      <w:r>
        <w:rPr>
          <w:rFonts w:ascii="Arial" w:hAnsi="Arial" w:cs="Arial"/>
          <w:color w:val="000000"/>
          <w:shd w:val="clear" w:color="auto" w:fill="FFFFFF"/>
        </w:rPr>
        <w:t xml:space="preserve">en su desarrollo se deba garantizar </w:t>
      </w:r>
      <w:r w:rsidRPr="00E2337E">
        <w:rPr>
          <w:rFonts w:ascii="Arial" w:hAnsi="Arial" w:cs="Arial"/>
          <w:color w:val="000000"/>
          <w:shd w:val="clear" w:color="auto" w:fill="FFFFFF"/>
        </w:rPr>
        <w:t xml:space="preserve">la </w:t>
      </w:r>
      <w:r w:rsidRPr="004741B8">
        <w:rPr>
          <w:rFonts w:ascii="Arial" w:hAnsi="Arial" w:cs="Arial"/>
          <w:color w:val="000000"/>
          <w:lang w:val="es-MX" w:eastAsia="es-MX"/>
        </w:rPr>
        <w:t>igualdad de género y la inclusión de personas con experiencia en la materia y en derechos humanos</w:t>
      </w:r>
      <w:r w:rsidRPr="00E2337E">
        <w:rPr>
          <w:rFonts w:ascii="Arial" w:hAnsi="Arial" w:cs="Arial"/>
          <w:color w:val="000000"/>
          <w:lang w:val="es-MX" w:eastAsia="es-MX"/>
        </w:rPr>
        <w:t>.</w:t>
      </w:r>
    </w:p>
    <w:p w:rsidR="00E13DB3" w:rsidRPr="00E2337E" w:rsidRDefault="00E13DB3" w:rsidP="008B353A">
      <w:pPr>
        <w:tabs>
          <w:tab w:val="left" w:pos="426"/>
          <w:tab w:val="left" w:pos="709"/>
        </w:tabs>
        <w:spacing w:line="360" w:lineRule="auto"/>
        <w:ind w:firstLine="709"/>
        <w:jc w:val="both"/>
        <w:rPr>
          <w:rFonts w:ascii="Arial" w:hAnsi="Arial" w:cs="Arial"/>
          <w:lang w:val="es-MX"/>
        </w:rPr>
      </w:pPr>
      <w:r w:rsidRPr="00E2337E">
        <w:rPr>
          <w:rFonts w:ascii="Arial" w:hAnsi="Arial" w:cs="Arial"/>
          <w:lang w:val="es-MX"/>
        </w:rPr>
        <w:t xml:space="preserve">  </w:t>
      </w:r>
    </w:p>
    <w:p w:rsidR="00E13DB3" w:rsidRDefault="00E13DB3" w:rsidP="008B353A">
      <w:pPr>
        <w:tabs>
          <w:tab w:val="left" w:pos="426"/>
          <w:tab w:val="left" w:pos="709"/>
        </w:tabs>
        <w:spacing w:line="360" w:lineRule="auto"/>
        <w:ind w:firstLine="709"/>
        <w:jc w:val="both"/>
        <w:rPr>
          <w:rFonts w:ascii="Arial" w:hAnsi="Arial" w:cs="Arial"/>
          <w:color w:val="000000"/>
          <w:shd w:val="clear" w:color="auto" w:fill="FFFFFF"/>
        </w:rPr>
      </w:pPr>
      <w:r>
        <w:rPr>
          <w:rFonts w:ascii="Arial" w:hAnsi="Arial" w:cs="Arial"/>
          <w:lang w:val="es-MX"/>
        </w:rPr>
        <w:t>Los</w:t>
      </w:r>
      <w:r w:rsidRPr="00E2337E">
        <w:rPr>
          <w:rFonts w:ascii="Arial" w:hAnsi="Arial" w:cs="Arial"/>
          <w:color w:val="000000"/>
          <w:shd w:val="clear" w:color="auto" w:fill="FFFFFF"/>
        </w:rPr>
        <w:t xml:space="preserve"> </w:t>
      </w:r>
      <w:r>
        <w:rPr>
          <w:rFonts w:ascii="Arial" w:hAnsi="Arial" w:cs="Arial"/>
          <w:color w:val="000000"/>
          <w:shd w:val="clear" w:color="auto" w:fill="FFFFFF"/>
        </w:rPr>
        <w:t>c</w:t>
      </w:r>
      <w:r w:rsidRPr="00E2337E">
        <w:rPr>
          <w:rFonts w:ascii="Arial" w:hAnsi="Arial" w:cs="Arial"/>
          <w:color w:val="000000"/>
          <w:shd w:val="clear" w:color="auto" w:fill="FFFFFF"/>
        </w:rPr>
        <w:t>onsejeros</w:t>
      </w:r>
      <w:r>
        <w:rPr>
          <w:rFonts w:ascii="Arial" w:hAnsi="Arial" w:cs="Arial"/>
          <w:color w:val="000000"/>
          <w:shd w:val="clear" w:color="auto" w:fill="FFFFFF"/>
        </w:rPr>
        <w:t xml:space="preserve"> consultivos</w:t>
      </w:r>
      <w:r w:rsidRPr="00E2337E">
        <w:rPr>
          <w:rFonts w:ascii="Arial" w:hAnsi="Arial" w:cs="Arial"/>
          <w:color w:val="000000"/>
          <w:shd w:val="clear" w:color="auto" w:fill="FFFFFF"/>
        </w:rPr>
        <w:t xml:space="preserve"> </w:t>
      </w:r>
      <w:r>
        <w:rPr>
          <w:rFonts w:ascii="Arial" w:hAnsi="Arial" w:cs="Arial"/>
          <w:color w:val="000000"/>
          <w:shd w:val="clear" w:color="auto" w:fill="FFFFFF"/>
        </w:rPr>
        <w:t>son de carácter honorífico, con la encomienda de o</w:t>
      </w:r>
      <w:r w:rsidRPr="00B355A3">
        <w:rPr>
          <w:rFonts w:ascii="Arial" w:hAnsi="Arial" w:cs="Arial"/>
          <w:color w:val="000000"/>
          <w:shd w:val="clear" w:color="auto" w:fill="FFFFFF"/>
        </w:rPr>
        <w:t>pinar sobre el programa anual de trabajo y presupuesto, emitir opiniones técnicas, no vinculantes, así como analizar y proponer la ejecución de programas, proyectos y acciones</w:t>
      </w:r>
      <w:r>
        <w:rPr>
          <w:rFonts w:ascii="Arial" w:hAnsi="Arial" w:cs="Arial"/>
          <w:color w:val="000000"/>
          <w:shd w:val="clear" w:color="auto" w:fill="FFFFFF"/>
        </w:rPr>
        <w:t>, entre otros; que realiza el Instituto Estatal de Acceso a la Información Pública y Protección de Datos Personales, en términos de ley.</w:t>
      </w:r>
    </w:p>
    <w:p w:rsidR="00E13DB3" w:rsidRDefault="00E13DB3" w:rsidP="008B353A">
      <w:pPr>
        <w:tabs>
          <w:tab w:val="left" w:pos="426"/>
          <w:tab w:val="left" w:pos="709"/>
        </w:tabs>
        <w:spacing w:line="360" w:lineRule="auto"/>
        <w:ind w:firstLine="709"/>
        <w:jc w:val="both"/>
        <w:rPr>
          <w:rFonts w:ascii="Arial" w:hAnsi="Arial" w:cs="Arial"/>
          <w:color w:val="000000"/>
          <w:shd w:val="clear" w:color="auto" w:fill="FFFFFF"/>
        </w:rPr>
      </w:pPr>
    </w:p>
    <w:p w:rsidR="00E13DB3" w:rsidRDefault="00E13DB3" w:rsidP="008B353A">
      <w:pPr>
        <w:tabs>
          <w:tab w:val="left" w:pos="426"/>
          <w:tab w:val="left" w:pos="709"/>
        </w:tabs>
        <w:spacing w:line="360" w:lineRule="auto"/>
        <w:jc w:val="both"/>
        <w:rPr>
          <w:rFonts w:ascii="Arial" w:hAnsi="Arial" w:cs="Arial"/>
        </w:rPr>
      </w:pPr>
      <w:r>
        <w:rPr>
          <w:rFonts w:ascii="Arial" w:hAnsi="Arial" w:cs="Arial"/>
          <w:b/>
        </w:rPr>
        <w:tab/>
      </w:r>
      <w:r w:rsidRPr="00C8577E">
        <w:rPr>
          <w:rFonts w:ascii="Arial" w:hAnsi="Arial" w:cs="Arial"/>
          <w:b/>
        </w:rPr>
        <w:t xml:space="preserve">TERCERO. </w:t>
      </w:r>
      <w:r w:rsidR="003F3FE5">
        <w:rPr>
          <w:rFonts w:ascii="Arial" w:hAnsi="Arial" w:cs="Arial"/>
        </w:rPr>
        <w:t>La conformación del primer consejo c</w:t>
      </w:r>
      <w:r>
        <w:rPr>
          <w:rFonts w:ascii="Arial" w:hAnsi="Arial" w:cs="Arial"/>
        </w:rPr>
        <w:t xml:space="preserve">onsultivo fue publicada en </w:t>
      </w:r>
      <w:r w:rsidRPr="00960E8F">
        <w:rPr>
          <w:rFonts w:ascii="Arial" w:hAnsi="Arial" w:cs="Arial"/>
        </w:rPr>
        <w:t xml:space="preserve">fecha 07 de julio de 2016 </w:t>
      </w:r>
      <w:r>
        <w:rPr>
          <w:rFonts w:ascii="Arial" w:hAnsi="Arial" w:cs="Arial"/>
        </w:rPr>
        <w:t xml:space="preserve">en el Diario Oficial del Estado </w:t>
      </w:r>
      <w:r w:rsidRPr="00960E8F">
        <w:rPr>
          <w:rFonts w:ascii="Arial" w:hAnsi="Arial" w:cs="Arial"/>
        </w:rPr>
        <w:t>mediante decreto número 401/2016</w:t>
      </w:r>
      <w:r>
        <w:rPr>
          <w:rFonts w:ascii="Arial" w:hAnsi="Arial" w:cs="Arial"/>
        </w:rPr>
        <w:t>,</w:t>
      </w:r>
      <w:r w:rsidRPr="00960E8F">
        <w:rPr>
          <w:rFonts w:ascii="Arial" w:hAnsi="Arial" w:cs="Arial"/>
        </w:rPr>
        <w:t xml:space="preserve"> </w:t>
      </w:r>
      <w:r>
        <w:rPr>
          <w:rFonts w:ascii="Arial" w:hAnsi="Arial" w:cs="Arial"/>
        </w:rPr>
        <w:t xml:space="preserve">habiéndose </w:t>
      </w:r>
      <w:r w:rsidRPr="00960E8F">
        <w:rPr>
          <w:rFonts w:ascii="Arial" w:hAnsi="Arial" w:cs="Arial"/>
        </w:rPr>
        <w:t>designa</w:t>
      </w:r>
      <w:r>
        <w:rPr>
          <w:rFonts w:ascii="Arial" w:hAnsi="Arial" w:cs="Arial"/>
        </w:rPr>
        <w:t>do seis consejeros</w:t>
      </w:r>
      <w:r w:rsidRPr="00720706">
        <w:rPr>
          <w:rFonts w:ascii="Arial" w:hAnsi="Arial" w:cs="Arial"/>
        </w:rPr>
        <w:t xml:space="preserve"> </w:t>
      </w:r>
      <w:r>
        <w:rPr>
          <w:rFonts w:ascii="Arial" w:hAnsi="Arial" w:cs="Arial"/>
        </w:rPr>
        <w:t xml:space="preserve">nombrados por los períodos comprendidos </w:t>
      </w:r>
      <w:r w:rsidRPr="00960E8F">
        <w:rPr>
          <w:rFonts w:ascii="Arial" w:hAnsi="Arial" w:cs="Arial"/>
        </w:rPr>
        <w:t xml:space="preserve">del 8 de julio del año 2016 hasta el 7 de julio del año 2018, y del 8 de julio del año 2016 hasta el 7 de </w:t>
      </w:r>
      <w:r>
        <w:rPr>
          <w:rFonts w:ascii="Arial" w:hAnsi="Arial" w:cs="Arial"/>
        </w:rPr>
        <w:t>julio del año 2017, a fin de garantizar periodos escalonados, como establece el p</w:t>
      </w:r>
      <w:r w:rsidRPr="00D85832">
        <w:rPr>
          <w:rFonts w:ascii="Arial" w:hAnsi="Arial" w:cs="Arial"/>
        </w:rPr>
        <w:t xml:space="preserve">árrafo noveno del artículo 75 de la </w:t>
      </w:r>
      <w:r>
        <w:rPr>
          <w:rFonts w:ascii="Arial" w:hAnsi="Arial" w:cs="Arial"/>
        </w:rPr>
        <w:t>C</w:t>
      </w:r>
      <w:r w:rsidRPr="00D85832">
        <w:rPr>
          <w:rFonts w:ascii="Arial" w:hAnsi="Arial" w:cs="Arial"/>
        </w:rPr>
        <w:t xml:space="preserve">onstitución </w:t>
      </w:r>
      <w:r>
        <w:rPr>
          <w:rFonts w:ascii="Arial" w:hAnsi="Arial" w:cs="Arial"/>
        </w:rPr>
        <w:t>Política del Estado de Yucatán</w:t>
      </w:r>
      <w:r w:rsidRPr="00D85832">
        <w:rPr>
          <w:rFonts w:ascii="Arial" w:hAnsi="Arial" w:cs="Arial"/>
        </w:rPr>
        <w:t>,</w:t>
      </w:r>
      <w:r>
        <w:rPr>
          <w:rFonts w:ascii="Arial" w:hAnsi="Arial" w:cs="Arial"/>
        </w:rPr>
        <w:t xml:space="preserve"> y décimo </w:t>
      </w:r>
      <w:r w:rsidRPr="00770E4C">
        <w:rPr>
          <w:rFonts w:ascii="Arial" w:hAnsi="Arial" w:cs="Arial"/>
        </w:rPr>
        <w:t>sexto artículo transitorio</w:t>
      </w:r>
      <w:r>
        <w:rPr>
          <w:rFonts w:ascii="Arial" w:hAnsi="Arial" w:cs="Arial"/>
        </w:rPr>
        <w:t xml:space="preserve"> de la Ley de Transparencia, Acceso a la Información Pública y Protección de Datos Personales y Personales del Estado.</w:t>
      </w:r>
    </w:p>
    <w:p w:rsidR="00E13DB3" w:rsidRDefault="00E13DB3" w:rsidP="008B353A">
      <w:pPr>
        <w:tabs>
          <w:tab w:val="left" w:pos="426"/>
          <w:tab w:val="left" w:pos="709"/>
        </w:tabs>
        <w:spacing w:line="360" w:lineRule="auto"/>
        <w:jc w:val="both"/>
        <w:rPr>
          <w:rFonts w:ascii="Arial" w:hAnsi="Arial" w:cs="Arial"/>
        </w:rPr>
      </w:pPr>
    </w:p>
    <w:p w:rsidR="00E13DB3" w:rsidRDefault="00E13DB3" w:rsidP="009E7B8C">
      <w:pPr>
        <w:tabs>
          <w:tab w:val="left" w:pos="426"/>
          <w:tab w:val="left" w:pos="709"/>
        </w:tabs>
        <w:spacing w:line="360" w:lineRule="auto"/>
        <w:ind w:firstLine="709"/>
        <w:jc w:val="both"/>
        <w:rPr>
          <w:rFonts w:ascii="Arial" w:hAnsi="Arial" w:cs="Arial"/>
          <w:color w:val="000000"/>
        </w:rPr>
      </w:pPr>
      <w:r w:rsidRPr="00D85832">
        <w:rPr>
          <w:rFonts w:ascii="Arial" w:hAnsi="Arial" w:cs="Arial"/>
          <w:b/>
        </w:rPr>
        <w:t>CUARTO.</w:t>
      </w:r>
      <w:r w:rsidRPr="00D85832">
        <w:rPr>
          <w:rFonts w:ascii="Arial" w:hAnsi="Arial" w:cs="Arial"/>
        </w:rPr>
        <w:t xml:space="preserve"> </w:t>
      </w:r>
      <w:r>
        <w:rPr>
          <w:rFonts w:ascii="Arial" w:hAnsi="Arial" w:cs="Arial"/>
        </w:rPr>
        <w:t xml:space="preserve">Ahora bien, </w:t>
      </w:r>
      <w:r w:rsidRPr="00960E8F">
        <w:rPr>
          <w:rFonts w:ascii="Arial" w:hAnsi="Arial" w:cs="Arial"/>
        </w:rPr>
        <w:t xml:space="preserve">los ciudadanos </w:t>
      </w:r>
      <w:r w:rsidR="00E80D43">
        <w:rPr>
          <w:rFonts w:ascii="Arial" w:hAnsi="Arial" w:cs="Arial"/>
        </w:rPr>
        <w:t xml:space="preserve">Miguel Ángel </w:t>
      </w:r>
      <w:proofErr w:type="spellStart"/>
      <w:r w:rsidR="00E80D43">
        <w:rPr>
          <w:rFonts w:ascii="Arial" w:hAnsi="Arial" w:cs="Arial"/>
        </w:rPr>
        <w:t>Acuapan</w:t>
      </w:r>
      <w:proofErr w:type="spellEnd"/>
      <w:r w:rsidR="00E80D43">
        <w:rPr>
          <w:rFonts w:ascii="Arial" w:hAnsi="Arial" w:cs="Arial"/>
        </w:rPr>
        <w:t xml:space="preserve"> Acosta, Adriana de León Carmona y Milagros del Pilar Herrero Buchanan</w:t>
      </w:r>
      <w:r w:rsidRPr="00960E8F">
        <w:rPr>
          <w:rFonts w:ascii="Arial" w:hAnsi="Arial" w:cs="Arial"/>
          <w:color w:val="000000"/>
        </w:rPr>
        <w:t>,</w:t>
      </w:r>
      <w:r w:rsidRPr="00960E8F">
        <w:rPr>
          <w:rFonts w:ascii="Arial" w:hAnsi="Arial" w:cs="Arial"/>
        </w:rPr>
        <w:t xml:space="preserve"> </w:t>
      </w:r>
      <w:r>
        <w:rPr>
          <w:rFonts w:ascii="Arial" w:hAnsi="Arial" w:cs="Arial"/>
        </w:rPr>
        <w:t xml:space="preserve">finalizaron su encomienda como consejeros consultivos del </w:t>
      </w:r>
      <w:r>
        <w:rPr>
          <w:rFonts w:ascii="Arial" w:hAnsi="Arial" w:cs="Arial"/>
          <w:color w:val="000000"/>
        </w:rPr>
        <w:t>Instituto Estatal de Acceso a la Información Pública y Protección de Datos Personales</w:t>
      </w:r>
      <w:r w:rsidR="00FC78CB">
        <w:rPr>
          <w:rFonts w:ascii="Arial" w:hAnsi="Arial" w:cs="Arial"/>
          <w:color w:val="000000"/>
        </w:rPr>
        <w:t xml:space="preserve">, tal y como se constata con el decreto número 523/2017 publicado el </w:t>
      </w:r>
      <w:r w:rsidR="00351F47">
        <w:rPr>
          <w:rFonts w:ascii="Arial" w:hAnsi="Arial" w:cs="Arial"/>
          <w:color w:val="000000"/>
        </w:rPr>
        <w:t xml:space="preserve">11 de septiembre de 2017, </w:t>
      </w:r>
      <w:r w:rsidR="001306D7">
        <w:rPr>
          <w:rFonts w:ascii="Arial" w:hAnsi="Arial" w:cs="Arial"/>
          <w:color w:val="000000"/>
        </w:rPr>
        <w:t xml:space="preserve">el cual </w:t>
      </w:r>
      <w:r w:rsidR="00691E62">
        <w:rPr>
          <w:rFonts w:ascii="Arial" w:hAnsi="Arial" w:cs="Arial"/>
          <w:color w:val="000000"/>
        </w:rPr>
        <w:t>señala que los arriba nombrados fueron designados p</w:t>
      </w:r>
      <w:r>
        <w:rPr>
          <w:rFonts w:ascii="Arial" w:hAnsi="Arial" w:cs="Arial"/>
          <w:color w:val="000000"/>
        </w:rPr>
        <w:t xml:space="preserve">or el período </w:t>
      </w:r>
      <w:r w:rsidR="00E80D43">
        <w:rPr>
          <w:rFonts w:ascii="Arial" w:hAnsi="Arial" w:cs="Arial"/>
          <w:color w:val="000000"/>
        </w:rPr>
        <w:t>de dos años</w:t>
      </w:r>
      <w:r w:rsidR="00B724B4">
        <w:rPr>
          <w:rFonts w:ascii="Arial" w:hAnsi="Arial" w:cs="Arial"/>
          <w:color w:val="000000"/>
        </w:rPr>
        <w:t xml:space="preserve"> </w:t>
      </w:r>
      <w:r w:rsidR="00B724B4" w:rsidRPr="00B724B4">
        <w:rPr>
          <w:rFonts w:ascii="Arial" w:hAnsi="Arial" w:cs="Arial"/>
        </w:rPr>
        <w:t xml:space="preserve">contados </w:t>
      </w:r>
      <w:r w:rsidR="00C065C0">
        <w:rPr>
          <w:rFonts w:ascii="Arial" w:hAnsi="Arial" w:cs="Arial"/>
        </w:rPr>
        <w:t>a partir del día en que rindieron</w:t>
      </w:r>
      <w:r w:rsidR="0060442A">
        <w:rPr>
          <w:rFonts w:ascii="Arial" w:hAnsi="Arial" w:cs="Arial"/>
        </w:rPr>
        <w:t xml:space="preserve"> compromiso c</w:t>
      </w:r>
      <w:r w:rsidR="00B724B4" w:rsidRPr="00B724B4">
        <w:rPr>
          <w:rFonts w:ascii="Arial" w:hAnsi="Arial" w:cs="Arial"/>
        </w:rPr>
        <w:t>onstitucional de ley ante el H. Congreso del Estado de Yucatán</w:t>
      </w:r>
      <w:r w:rsidR="00C4643F">
        <w:rPr>
          <w:rFonts w:ascii="Arial" w:hAnsi="Arial" w:cs="Arial"/>
        </w:rPr>
        <w:t xml:space="preserve">, para tal efecto, tenemos que rindieron el </w:t>
      </w:r>
      <w:r w:rsidR="00845D91">
        <w:rPr>
          <w:rFonts w:ascii="Arial" w:hAnsi="Arial" w:cs="Arial"/>
        </w:rPr>
        <w:t xml:space="preserve">referido </w:t>
      </w:r>
      <w:r w:rsidR="00C4643F">
        <w:rPr>
          <w:rFonts w:ascii="Arial" w:hAnsi="Arial" w:cs="Arial"/>
        </w:rPr>
        <w:t>compromiso ante el pleno del congreso el 12 de septiembre de 2017</w:t>
      </w:r>
      <w:r w:rsidR="001306D7">
        <w:rPr>
          <w:rFonts w:ascii="Arial" w:hAnsi="Arial" w:cs="Arial"/>
        </w:rPr>
        <w:t xml:space="preserve">, por tanto </w:t>
      </w:r>
      <w:r w:rsidR="00E21FBD">
        <w:rPr>
          <w:rFonts w:ascii="Arial" w:hAnsi="Arial" w:cs="Arial"/>
        </w:rPr>
        <w:t xml:space="preserve">fue </w:t>
      </w:r>
      <w:r w:rsidR="001306D7">
        <w:rPr>
          <w:rFonts w:ascii="Arial" w:hAnsi="Arial" w:cs="Arial"/>
        </w:rPr>
        <w:t xml:space="preserve">el 12 de septiembre del año en curso </w:t>
      </w:r>
      <w:r w:rsidR="00E21FBD">
        <w:rPr>
          <w:rFonts w:ascii="Arial" w:hAnsi="Arial" w:cs="Arial"/>
        </w:rPr>
        <w:t xml:space="preserve">que </w:t>
      </w:r>
      <w:r w:rsidR="001306D7">
        <w:rPr>
          <w:rFonts w:ascii="Arial" w:hAnsi="Arial" w:cs="Arial"/>
        </w:rPr>
        <w:t>finalizaron su encomienda.</w:t>
      </w:r>
    </w:p>
    <w:p w:rsidR="009E7B8C" w:rsidRDefault="009E7B8C" w:rsidP="009E7B8C">
      <w:pPr>
        <w:tabs>
          <w:tab w:val="left" w:pos="426"/>
          <w:tab w:val="left" w:pos="709"/>
        </w:tabs>
        <w:spacing w:line="360" w:lineRule="auto"/>
        <w:ind w:firstLine="709"/>
        <w:jc w:val="both"/>
        <w:rPr>
          <w:rFonts w:ascii="Arial" w:hAnsi="Arial" w:cs="Arial"/>
        </w:rPr>
      </w:pPr>
    </w:p>
    <w:p w:rsidR="00DE7033" w:rsidRPr="00FD1313" w:rsidRDefault="00DE7033" w:rsidP="00DE7033">
      <w:pPr>
        <w:tabs>
          <w:tab w:val="left" w:pos="426"/>
          <w:tab w:val="left" w:pos="709"/>
        </w:tabs>
        <w:spacing w:line="360" w:lineRule="auto"/>
        <w:ind w:firstLine="709"/>
        <w:jc w:val="both"/>
        <w:rPr>
          <w:rFonts w:ascii="Arial" w:hAnsi="Arial" w:cs="Arial"/>
        </w:rPr>
      </w:pPr>
      <w:r w:rsidRPr="00960E8F">
        <w:rPr>
          <w:rFonts w:ascii="Arial" w:hAnsi="Arial" w:cs="Arial"/>
          <w:b/>
        </w:rPr>
        <w:t>QUINTO.</w:t>
      </w:r>
      <w:r w:rsidRPr="00960E8F">
        <w:rPr>
          <w:rFonts w:ascii="Arial" w:hAnsi="Arial" w:cs="Arial"/>
        </w:rPr>
        <w:t xml:space="preserve"> </w:t>
      </w:r>
      <w:r>
        <w:rPr>
          <w:rFonts w:ascii="Arial" w:hAnsi="Arial" w:cs="Arial"/>
        </w:rPr>
        <w:t>E</w:t>
      </w:r>
      <w:r w:rsidRPr="005C747D">
        <w:rPr>
          <w:rFonts w:ascii="Arial" w:hAnsi="Arial" w:cs="Arial"/>
        </w:rPr>
        <w:t>n</w:t>
      </w:r>
      <w:r>
        <w:rPr>
          <w:rFonts w:ascii="Arial" w:hAnsi="Arial" w:cs="Arial"/>
        </w:rPr>
        <w:t xml:space="preserve"> efecto</w:t>
      </w:r>
      <w:r w:rsidRPr="005C747D">
        <w:rPr>
          <w:rFonts w:ascii="Arial" w:hAnsi="Arial" w:cs="Arial"/>
        </w:rPr>
        <w:t xml:space="preserve">, de conformidad con lo señalado en el segundo párrafo del artículo 31 de la Ley de Transparencia y Acceso a la Información Pública del Estado de Yucatán, esta Comisión </w:t>
      </w:r>
      <w:r>
        <w:rPr>
          <w:rFonts w:ascii="Arial" w:hAnsi="Arial" w:cs="Arial"/>
        </w:rPr>
        <w:t>Permanente en sesión de</w:t>
      </w:r>
      <w:r w:rsidRPr="005C747D">
        <w:rPr>
          <w:rFonts w:ascii="Arial" w:hAnsi="Arial" w:cs="Arial"/>
        </w:rPr>
        <w:t xml:space="preserve"> fecha</w:t>
      </w:r>
      <w:r>
        <w:rPr>
          <w:rFonts w:ascii="Arial" w:hAnsi="Arial" w:cs="Arial"/>
        </w:rPr>
        <w:t xml:space="preserve"> 29 de agosto </w:t>
      </w:r>
      <w:r w:rsidRPr="005C747D">
        <w:rPr>
          <w:rFonts w:ascii="Arial" w:hAnsi="Arial" w:cs="Arial"/>
        </w:rPr>
        <w:t>del año en curso, aprob</w:t>
      </w:r>
      <w:r>
        <w:rPr>
          <w:rFonts w:ascii="Arial" w:hAnsi="Arial" w:cs="Arial"/>
        </w:rPr>
        <w:t>ó</w:t>
      </w:r>
      <w:r w:rsidRPr="005C747D">
        <w:rPr>
          <w:rFonts w:ascii="Arial" w:hAnsi="Arial" w:cs="Arial"/>
        </w:rPr>
        <w:t xml:space="preserve"> la convocatoria en la que se determinaron las etapas del</w:t>
      </w:r>
      <w:r>
        <w:rPr>
          <w:rFonts w:ascii="Arial" w:hAnsi="Arial" w:cs="Arial"/>
        </w:rPr>
        <w:t xml:space="preserve"> procedimiento para designar a tres</w:t>
      </w:r>
      <w:r w:rsidRPr="005C747D">
        <w:rPr>
          <w:rFonts w:ascii="Arial" w:hAnsi="Arial" w:cs="Arial"/>
        </w:rPr>
        <w:t xml:space="preserve"> </w:t>
      </w:r>
      <w:r>
        <w:rPr>
          <w:rFonts w:ascii="Arial" w:hAnsi="Arial" w:cs="Arial"/>
        </w:rPr>
        <w:t xml:space="preserve">nuevos </w:t>
      </w:r>
      <w:r w:rsidRPr="005C747D">
        <w:rPr>
          <w:rFonts w:ascii="Arial" w:hAnsi="Arial" w:cs="Arial"/>
        </w:rPr>
        <w:t xml:space="preserve">consejeros consultivos del Instituto Estatal de Transparencia, Acceso a la Información Pública y Protección de Datos Personales, misma que se puso a consideración del Pleno de este Congreso el </w:t>
      </w:r>
      <w:r>
        <w:rPr>
          <w:rFonts w:ascii="Arial" w:hAnsi="Arial" w:cs="Arial"/>
        </w:rPr>
        <w:t>1</w:t>
      </w:r>
      <w:r w:rsidRPr="00927A54">
        <w:rPr>
          <w:rFonts w:ascii="Arial" w:hAnsi="Arial" w:cs="Arial"/>
        </w:rPr>
        <w:t xml:space="preserve"> de </w:t>
      </w:r>
      <w:r>
        <w:rPr>
          <w:rFonts w:ascii="Arial" w:hAnsi="Arial" w:cs="Arial"/>
        </w:rPr>
        <w:t xml:space="preserve">septiembre </w:t>
      </w:r>
      <w:r w:rsidRPr="005C747D">
        <w:rPr>
          <w:rFonts w:ascii="Arial" w:hAnsi="Arial" w:cs="Arial"/>
        </w:rPr>
        <w:t xml:space="preserve">de los corrientes, </w:t>
      </w:r>
      <w:r>
        <w:rPr>
          <w:rFonts w:ascii="Arial" w:hAnsi="Arial" w:cs="Arial"/>
        </w:rPr>
        <w:t>siendo</w:t>
      </w:r>
      <w:r w:rsidRPr="005C747D">
        <w:rPr>
          <w:rFonts w:ascii="Arial" w:hAnsi="Arial" w:cs="Arial"/>
        </w:rPr>
        <w:t xml:space="preserve"> aprobada por unanimidad, publicándose el día</w:t>
      </w:r>
      <w:r>
        <w:rPr>
          <w:rFonts w:ascii="Arial" w:hAnsi="Arial" w:cs="Arial"/>
        </w:rPr>
        <w:t xml:space="preserve"> 2 de septiembre </w:t>
      </w:r>
      <w:r w:rsidRPr="005C747D">
        <w:rPr>
          <w:rFonts w:ascii="Arial" w:hAnsi="Arial" w:cs="Arial"/>
        </w:rPr>
        <w:t>en el diario oficial del estado</w:t>
      </w:r>
      <w:r>
        <w:rPr>
          <w:rFonts w:ascii="Arial" w:hAnsi="Arial" w:cs="Arial"/>
        </w:rPr>
        <w:t>.</w:t>
      </w:r>
    </w:p>
    <w:p w:rsidR="00DE7033" w:rsidRDefault="00DE7033" w:rsidP="005B27FA">
      <w:pPr>
        <w:tabs>
          <w:tab w:val="left" w:pos="426"/>
          <w:tab w:val="left" w:pos="709"/>
        </w:tabs>
        <w:spacing w:line="360" w:lineRule="auto"/>
        <w:ind w:firstLine="709"/>
        <w:jc w:val="both"/>
        <w:rPr>
          <w:rFonts w:ascii="Arial" w:hAnsi="Arial" w:cs="Arial"/>
        </w:rPr>
      </w:pPr>
    </w:p>
    <w:p w:rsidR="00FF6D65" w:rsidRDefault="00096CCD" w:rsidP="00FF6D65">
      <w:pPr>
        <w:tabs>
          <w:tab w:val="left" w:pos="426"/>
          <w:tab w:val="left" w:pos="709"/>
        </w:tabs>
        <w:spacing w:line="360" w:lineRule="auto"/>
        <w:ind w:firstLine="709"/>
        <w:jc w:val="both"/>
        <w:rPr>
          <w:rFonts w:ascii="Arial" w:hAnsi="Arial" w:cs="Arial"/>
        </w:rPr>
      </w:pPr>
      <w:r w:rsidRPr="00777FA7">
        <w:rPr>
          <w:rFonts w:ascii="Arial" w:hAnsi="Arial" w:cs="Arial"/>
        </w:rPr>
        <w:t xml:space="preserve">Como respuesta a la convocatoria, se apersonaron ante la oficialía de partes de este congreso ocho personas, </w:t>
      </w:r>
      <w:r w:rsidR="00527E1D">
        <w:rPr>
          <w:rFonts w:ascii="Arial" w:hAnsi="Arial" w:cs="Arial"/>
        </w:rPr>
        <w:t xml:space="preserve">si bien </w:t>
      </w:r>
      <w:r w:rsidR="00527E1D" w:rsidRPr="00777FA7">
        <w:rPr>
          <w:rFonts w:ascii="Arial" w:hAnsi="Arial" w:cs="Arial"/>
        </w:rPr>
        <w:t>representa un número insuficiente para armar las ternas por cada cargo de consejero consultivo</w:t>
      </w:r>
      <w:r w:rsidR="00527E1D">
        <w:rPr>
          <w:rFonts w:ascii="Arial" w:hAnsi="Arial" w:cs="Arial"/>
        </w:rPr>
        <w:t xml:space="preserve">, ya que nos encontramos ante un cargo de carácter honorario de conformidad con lo señalado en el artículo 33 de la ley en la materia, sin embargo, </w:t>
      </w:r>
      <w:r w:rsidRPr="00777FA7">
        <w:rPr>
          <w:rFonts w:ascii="Arial" w:hAnsi="Arial" w:cs="Arial"/>
        </w:rPr>
        <w:t>esta c</w:t>
      </w:r>
      <w:r w:rsidR="00E13DB3" w:rsidRPr="00777FA7">
        <w:rPr>
          <w:rFonts w:ascii="Arial" w:hAnsi="Arial" w:cs="Arial"/>
        </w:rPr>
        <w:t xml:space="preserve">omisión </w:t>
      </w:r>
      <w:r w:rsidRPr="00777FA7">
        <w:rPr>
          <w:rFonts w:ascii="Arial" w:hAnsi="Arial" w:cs="Arial"/>
        </w:rPr>
        <w:t xml:space="preserve">permanente </w:t>
      </w:r>
      <w:r w:rsidR="007841F1" w:rsidRPr="00777FA7">
        <w:rPr>
          <w:rFonts w:ascii="Arial" w:hAnsi="Arial" w:cs="Arial"/>
        </w:rPr>
        <w:t>ha</w:t>
      </w:r>
      <w:r w:rsidRPr="00777FA7">
        <w:rPr>
          <w:rFonts w:ascii="Arial" w:hAnsi="Arial" w:cs="Arial"/>
        </w:rPr>
        <w:t xml:space="preserve"> determinado continuar con el </w:t>
      </w:r>
      <w:r w:rsidR="005B27FA" w:rsidRPr="00777FA7">
        <w:rPr>
          <w:rFonts w:ascii="Arial" w:hAnsi="Arial" w:cs="Arial"/>
        </w:rPr>
        <w:t>procedimiento</w:t>
      </w:r>
      <w:r w:rsidRPr="00777FA7">
        <w:rPr>
          <w:rFonts w:ascii="Arial" w:hAnsi="Arial" w:cs="Arial"/>
        </w:rPr>
        <w:t xml:space="preserve"> de designación con el número de personas registradas</w:t>
      </w:r>
      <w:r w:rsidR="005B27FA" w:rsidRPr="00777FA7">
        <w:rPr>
          <w:rFonts w:ascii="Arial" w:hAnsi="Arial" w:cs="Arial"/>
        </w:rPr>
        <w:t>,</w:t>
      </w:r>
      <w:r w:rsidR="000A3562">
        <w:rPr>
          <w:rFonts w:ascii="Arial" w:hAnsi="Arial" w:cs="Arial"/>
        </w:rPr>
        <w:t xml:space="preserve"> </w:t>
      </w:r>
      <w:r w:rsidR="00E578B0" w:rsidRPr="00777FA7">
        <w:rPr>
          <w:rFonts w:ascii="Arial" w:hAnsi="Arial" w:cs="Arial"/>
        </w:rPr>
        <w:t xml:space="preserve">lo anterior, con el sustento de lo asentado en la base octava de </w:t>
      </w:r>
      <w:r w:rsidR="005B27FA" w:rsidRPr="00777FA7">
        <w:rPr>
          <w:rFonts w:ascii="Arial" w:hAnsi="Arial" w:cs="Arial"/>
        </w:rPr>
        <w:t xml:space="preserve">la convocatoria que </w:t>
      </w:r>
      <w:r w:rsidR="00E578B0" w:rsidRPr="00777FA7">
        <w:rPr>
          <w:rFonts w:ascii="Arial" w:hAnsi="Arial" w:cs="Arial"/>
        </w:rPr>
        <w:t xml:space="preserve">menciona </w:t>
      </w:r>
      <w:r w:rsidR="00B02A5F" w:rsidRPr="00777FA7">
        <w:rPr>
          <w:rFonts w:ascii="Arial" w:hAnsi="Arial" w:cs="Arial"/>
          <w:i/>
        </w:rPr>
        <w:t>“</w:t>
      </w:r>
      <w:r w:rsidR="005B27FA" w:rsidRPr="00777FA7">
        <w:rPr>
          <w:rFonts w:ascii="Arial" w:hAnsi="Arial" w:cs="Arial"/>
          <w:i/>
        </w:rPr>
        <w:t xml:space="preserve">en </w:t>
      </w:r>
      <w:r w:rsidR="005B27FA" w:rsidRPr="00777FA7">
        <w:rPr>
          <w:rFonts w:ascii="Arial" w:hAnsi="Arial" w:cs="Arial"/>
          <w:i/>
        </w:rPr>
        <w:lastRenderedPageBreak/>
        <w:t>caso de</w:t>
      </w:r>
      <w:r w:rsidR="005B27FA" w:rsidRPr="00B02A5F">
        <w:rPr>
          <w:rFonts w:ascii="Arial" w:hAnsi="Arial" w:cs="Arial"/>
          <w:i/>
        </w:rPr>
        <w:t xml:space="preserve"> no recibir el número de inscripciones o que éstas no cumplan con los requisitos legales para conformar las ternas respectivas, se continuará con el procedimiento con aquellas propuestas que cumplan con lo establecido en la base tercera y cuarta de esta convocatoria</w:t>
      </w:r>
      <w:r w:rsidR="00B02A5F" w:rsidRPr="00B02A5F">
        <w:rPr>
          <w:rFonts w:ascii="Arial" w:hAnsi="Arial" w:cs="Arial"/>
          <w:i/>
        </w:rPr>
        <w:t>”</w:t>
      </w:r>
      <w:r w:rsidR="005B27FA" w:rsidRPr="00FD719D">
        <w:rPr>
          <w:rFonts w:ascii="Arial" w:hAnsi="Arial" w:cs="Arial"/>
        </w:rPr>
        <w:t>.</w:t>
      </w:r>
    </w:p>
    <w:p w:rsidR="00E13DB3" w:rsidRPr="00D61D5C" w:rsidRDefault="00E13DB3" w:rsidP="008B353A">
      <w:pPr>
        <w:tabs>
          <w:tab w:val="left" w:pos="426"/>
          <w:tab w:val="left" w:pos="709"/>
        </w:tabs>
        <w:spacing w:line="360" w:lineRule="auto"/>
        <w:ind w:firstLine="709"/>
        <w:jc w:val="both"/>
        <w:rPr>
          <w:rFonts w:ascii="Arial" w:hAnsi="Arial" w:cs="Arial"/>
          <w:b/>
          <w:bCs/>
          <w:color w:val="000000"/>
          <w:lang w:eastAsia="es-MX"/>
        </w:rPr>
      </w:pPr>
    </w:p>
    <w:p w:rsidR="00E13DB3" w:rsidRPr="00302401" w:rsidRDefault="00E13DB3" w:rsidP="00C37D47">
      <w:pPr>
        <w:spacing w:line="360" w:lineRule="auto"/>
        <w:ind w:firstLine="708"/>
        <w:jc w:val="both"/>
        <w:rPr>
          <w:rFonts w:ascii="Arial" w:hAnsi="Arial" w:cs="Arial"/>
          <w:color w:val="000000"/>
        </w:rPr>
      </w:pPr>
      <w:r>
        <w:rPr>
          <w:rFonts w:ascii="Arial" w:hAnsi="Arial" w:cs="Arial"/>
          <w:b/>
          <w:color w:val="000000"/>
          <w:lang w:val="es-MX"/>
        </w:rPr>
        <w:t>SEXTO.</w:t>
      </w:r>
      <w:r w:rsidRPr="00EF6D3B">
        <w:rPr>
          <w:rFonts w:ascii="Arial" w:hAnsi="Arial" w:cs="Arial"/>
          <w:b/>
          <w:color w:val="000000"/>
          <w:lang w:val="es-MX"/>
        </w:rPr>
        <w:t xml:space="preserve"> </w:t>
      </w:r>
      <w:r>
        <w:rPr>
          <w:rFonts w:ascii="Arial" w:hAnsi="Arial" w:cs="Arial"/>
          <w:color w:val="000000"/>
          <w:lang w:val="es-MX"/>
        </w:rPr>
        <w:t xml:space="preserve">Por consiguiente en fecha </w:t>
      </w:r>
      <w:r w:rsidR="00832780">
        <w:rPr>
          <w:rFonts w:ascii="Arial" w:hAnsi="Arial" w:cs="Arial"/>
          <w:color w:val="000000"/>
          <w:lang w:val="es-MX"/>
        </w:rPr>
        <w:t xml:space="preserve">19 </w:t>
      </w:r>
      <w:r w:rsidRPr="001B407E">
        <w:rPr>
          <w:rFonts w:ascii="Arial" w:hAnsi="Arial" w:cs="Arial"/>
          <w:color w:val="000000"/>
          <w:lang w:val="es-MX"/>
        </w:rPr>
        <w:t xml:space="preserve">de </w:t>
      </w:r>
      <w:r w:rsidR="00832780">
        <w:rPr>
          <w:rFonts w:ascii="Arial" w:hAnsi="Arial" w:cs="Arial"/>
          <w:color w:val="000000"/>
          <w:lang w:val="es-MX"/>
        </w:rPr>
        <w:t xml:space="preserve">septiembre </w:t>
      </w:r>
      <w:r w:rsidRPr="001B407E">
        <w:rPr>
          <w:rFonts w:ascii="Arial" w:hAnsi="Arial" w:cs="Arial"/>
          <w:color w:val="000000"/>
          <w:lang w:val="es-MX"/>
        </w:rPr>
        <w:t xml:space="preserve">del presente año </w:t>
      </w:r>
      <w:r>
        <w:rPr>
          <w:rFonts w:ascii="Arial" w:hAnsi="Arial" w:cs="Arial"/>
          <w:color w:val="000000"/>
          <w:lang w:val="es-MX"/>
        </w:rPr>
        <w:t>cumplidas las 24 horas, se dio</w:t>
      </w:r>
      <w:r w:rsidRPr="001B407E">
        <w:rPr>
          <w:rFonts w:ascii="Arial" w:hAnsi="Arial" w:cs="Arial"/>
          <w:color w:val="000000"/>
          <w:lang w:val="es-MX"/>
        </w:rPr>
        <w:t xml:space="preserve"> por c</w:t>
      </w:r>
      <w:r w:rsidR="00832780">
        <w:rPr>
          <w:rFonts w:ascii="Arial" w:hAnsi="Arial" w:cs="Arial"/>
          <w:color w:val="000000"/>
          <w:lang w:val="es-MX"/>
        </w:rPr>
        <w:t>oncluido el plazo de 12</w:t>
      </w:r>
      <w:r w:rsidRPr="000B27C2">
        <w:rPr>
          <w:rFonts w:ascii="Arial" w:hAnsi="Arial" w:cs="Arial"/>
          <w:color w:val="000000"/>
          <w:lang w:val="es-MX"/>
        </w:rPr>
        <w:t xml:space="preserve"> días </w:t>
      </w:r>
      <w:r w:rsidR="00832780">
        <w:rPr>
          <w:rFonts w:ascii="Arial" w:hAnsi="Arial" w:cs="Arial"/>
          <w:color w:val="000000"/>
          <w:lang w:val="es-MX"/>
        </w:rPr>
        <w:t xml:space="preserve">hábiles </w:t>
      </w:r>
      <w:r w:rsidRPr="00EF6D3B">
        <w:rPr>
          <w:rFonts w:ascii="Arial" w:hAnsi="Arial" w:cs="Arial"/>
          <w:color w:val="000000"/>
          <w:lang w:val="es-MX"/>
        </w:rPr>
        <w:t xml:space="preserve">siguientes a la publicación de la </w:t>
      </w:r>
      <w:r>
        <w:rPr>
          <w:rFonts w:ascii="Arial" w:hAnsi="Arial" w:cs="Arial"/>
          <w:color w:val="000000"/>
          <w:lang w:val="es-MX"/>
        </w:rPr>
        <w:t xml:space="preserve">referida </w:t>
      </w:r>
      <w:r w:rsidRPr="00EF6D3B">
        <w:rPr>
          <w:rFonts w:ascii="Arial" w:hAnsi="Arial" w:cs="Arial"/>
          <w:color w:val="000000"/>
          <w:lang w:val="es-MX"/>
        </w:rPr>
        <w:t>convocatoria</w:t>
      </w:r>
      <w:r>
        <w:rPr>
          <w:rFonts w:ascii="Arial" w:hAnsi="Arial" w:cs="Arial"/>
          <w:color w:val="000000"/>
          <w:lang w:val="es-MX"/>
        </w:rPr>
        <w:t xml:space="preserve">, correspondiente al registro de </w:t>
      </w:r>
      <w:r w:rsidRPr="00EF6D3B">
        <w:rPr>
          <w:rFonts w:ascii="Arial" w:hAnsi="Arial" w:cs="Arial"/>
        </w:rPr>
        <w:t>candidatos para ocupar el cargo de Consejero Consultivo del Instituto Estatal de Transparencia, Acceso a la Informació</w:t>
      </w:r>
      <w:r>
        <w:rPr>
          <w:rFonts w:ascii="Arial" w:hAnsi="Arial" w:cs="Arial"/>
        </w:rPr>
        <w:t>n Pública y Protecc</w:t>
      </w:r>
      <w:r w:rsidR="00E935D7">
        <w:rPr>
          <w:rFonts w:ascii="Arial" w:hAnsi="Arial" w:cs="Arial"/>
        </w:rPr>
        <w:t>ión de Datos, enterándose a la c</w:t>
      </w:r>
      <w:r>
        <w:rPr>
          <w:rFonts w:ascii="Arial" w:hAnsi="Arial" w:cs="Arial"/>
        </w:rPr>
        <w:t xml:space="preserve">omisión relativa el </w:t>
      </w:r>
      <w:r w:rsidR="00E935D7" w:rsidRPr="00413213">
        <w:rPr>
          <w:rFonts w:ascii="Arial" w:hAnsi="Arial" w:cs="Arial"/>
        </w:rPr>
        <w:t>25</w:t>
      </w:r>
      <w:r>
        <w:rPr>
          <w:rFonts w:ascii="Arial" w:hAnsi="Arial" w:cs="Arial"/>
        </w:rPr>
        <w:t xml:space="preserve"> de </w:t>
      </w:r>
      <w:r w:rsidR="00230089">
        <w:rPr>
          <w:rFonts w:ascii="Arial" w:hAnsi="Arial" w:cs="Arial"/>
        </w:rPr>
        <w:t xml:space="preserve">septiembre </w:t>
      </w:r>
      <w:r>
        <w:rPr>
          <w:rFonts w:ascii="Arial" w:hAnsi="Arial" w:cs="Arial"/>
        </w:rPr>
        <w:t>de los corrientes</w:t>
      </w:r>
      <w:r w:rsidR="00C37D47">
        <w:rPr>
          <w:rFonts w:ascii="Arial" w:hAnsi="Arial" w:cs="Arial"/>
        </w:rPr>
        <w:t>, que s</w:t>
      </w:r>
      <w:r>
        <w:rPr>
          <w:rFonts w:ascii="Arial" w:hAnsi="Arial" w:cs="Arial"/>
          <w:color w:val="000000"/>
        </w:rPr>
        <w:t xml:space="preserve">e recibieron un total de </w:t>
      </w:r>
      <w:r w:rsidR="0083675E">
        <w:rPr>
          <w:rFonts w:ascii="Arial" w:hAnsi="Arial" w:cs="Arial"/>
          <w:color w:val="000000"/>
        </w:rPr>
        <w:t>ocho</w:t>
      </w:r>
      <w:r>
        <w:rPr>
          <w:rFonts w:ascii="Arial" w:hAnsi="Arial" w:cs="Arial"/>
          <w:color w:val="000000"/>
        </w:rPr>
        <w:t xml:space="preserve"> propue</w:t>
      </w:r>
      <w:r w:rsidRPr="00302401">
        <w:rPr>
          <w:rFonts w:ascii="Arial" w:hAnsi="Arial" w:cs="Arial"/>
          <w:color w:val="000000"/>
        </w:rPr>
        <w:t>stas</w:t>
      </w:r>
      <w:r w:rsidR="00302401" w:rsidRPr="00302401">
        <w:rPr>
          <w:rFonts w:ascii="Arial" w:hAnsi="Arial" w:cs="Arial"/>
          <w:color w:val="000000"/>
        </w:rPr>
        <w:t>, mismas que</w:t>
      </w:r>
      <w:r w:rsidR="00302401" w:rsidRPr="00302401">
        <w:rPr>
          <w:rFonts w:ascii="Arial" w:hAnsi="Arial" w:cs="Arial"/>
          <w:lang w:val="es-MX"/>
        </w:rPr>
        <w:t xml:space="preserve"> cumplieron </w:t>
      </w:r>
      <w:r w:rsidR="009E01DD">
        <w:rPr>
          <w:rFonts w:ascii="Arial" w:hAnsi="Arial" w:cs="Arial"/>
          <w:lang w:val="es-MX"/>
        </w:rPr>
        <w:t xml:space="preserve">en lo personal </w:t>
      </w:r>
      <w:r w:rsidR="00302401" w:rsidRPr="00302401">
        <w:rPr>
          <w:rFonts w:ascii="Arial" w:hAnsi="Arial" w:cs="Arial"/>
          <w:lang w:val="es-MX"/>
        </w:rPr>
        <w:t>con todos los requisitos de la convocatoria, de conformidad con el segundo párrafo del artículo 31 de la Ley de Transparencia y Acceso a la Información Pública del Estado.</w:t>
      </w:r>
    </w:p>
    <w:p w:rsidR="00E13DB3" w:rsidRPr="00D40478" w:rsidRDefault="00E13DB3" w:rsidP="008B353A">
      <w:pPr>
        <w:pStyle w:val="Textoindependiente"/>
        <w:spacing w:after="0" w:line="360" w:lineRule="auto"/>
        <w:ind w:firstLine="709"/>
        <w:rPr>
          <w:szCs w:val="24"/>
          <w:lang w:val="es-MX"/>
        </w:rPr>
      </w:pPr>
    </w:p>
    <w:p w:rsidR="00E13DB3" w:rsidRDefault="00E13DB3" w:rsidP="008B353A">
      <w:pPr>
        <w:spacing w:line="360" w:lineRule="auto"/>
        <w:ind w:firstLine="708"/>
        <w:jc w:val="both"/>
        <w:rPr>
          <w:rFonts w:ascii="Arial" w:hAnsi="Arial" w:cs="Arial"/>
          <w:color w:val="000000"/>
        </w:rPr>
      </w:pPr>
      <w:r>
        <w:rPr>
          <w:rFonts w:ascii="Arial" w:hAnsi="Arial" w:cs="Arial"/>
          <w:color w:val="000000"/>
          <w:lang w:val="es-MX"/>
        </w:rPr>
        <w:t xml:space="preserve">La lista definitiva de candidatos para consejeros del Consejo Consultivo del </w:t>
      </w:r>
      <w:r w:rsidRPr="00EF6D3B">
        <w:rPr>
          <w:rFonts w:ascii="Arial" w:hAnsi="Arial" w:cs="Arial"/>
        </w:rPr>
        <w:t>Instituto Estatal de Transparencia, Acceso a la Informació</w:t>
      </w:r>
      <w:r>
        <w:rPr>
          <w:rFonts w:ascii="Arial" w:hAnsi="Arial" w:cs="Arial"/>
        </w:rPr>
        <w:t>n Pública y Protección de Datos,</w:t>
      </w:r>
      <w:r>
        <w:rPr>
          <w:rFonts w:ascii="Arial" w:hAnsi="Arial" w:cs="Arial"/>
          <w:color w:val="000000"/>
        </w:rPr>
        <w:t xml:space="preserve"> quedó de la manera siguiente</w:t>
      </w:r>
      <w:r w:rsidRPr="00EF6D3B">
        <w:rPr>
          <w:rFonts w:ascii="Arial" w:hAnsi="Arial" w:cs="Arial"/>
          <w:color w:val="000000"/>
        </w:rPr>
        <w:t>:</w:t>
      </w:r>
    </w:p>
    <w:p w:rsidR="004F566D" w:rsidRDefault="004F566D" w:rsidP="008B353A">
      <w:pPr>
        <w:spacing w:line="360" w:lineRule="auto"/>
        <w:ind w:firstLine="708"/>
        <w:jc w:val="both"/>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2256"/>
      </w:tblGrid>
      <w:tr w:rsidR="00E13DB3" w:rsidRPr="00752241" w:rsidTr="003D507C">
        <w:tc>
          <w:tcPr>
            <w:tcW w:w="6374" w:type="dxa"/>
            <w:shd w:val="clear" w:color="auto" w:fill="A6A6A6"/>
          </w:tcPr>
          <w:p w:rsidR="00E13DB3" w:rsidRPr="00752241" w:rsidRDefault="00E13DB3" w:rsidP="003D507C">
            <w:pPr>
              <w:jc w:val="center"/>
              <w:rPr>
                <w:rFonts w:ascii="Arial" w:hAnsi="Arial" w:cs="Arial"/>
                <w:b/>
                <w:color w:val="000000"/>
                <w:sz w:val="22"/>
                <w:szCs w:val="22"/>
              </w:rPr>
            </w:pPr>
            <w:r w:rsidRPr="00752241">
              <w:rPr>
                <w:rFonts w:ascii="Arial" w:hAnsi="Arial" w:cs="Arial"/>
                <w:b/>
                <w:color w:val="000000"/>
                <w:sz w:val="22"/>
                <w:szCs w:val="22"/>
              </w:rPr>
              <w:t>CANDIDATO</w:t>
            </w:r>
          </w:p>
        </w:tc>
        <w:tc>
          <w:tcPr>
            <w:tcW w:w="2256" w:type="dxa"/>
            <w:shd w:val="clear" w:color="auto" w:fill="A6A6A6"/>
          </w:tcPr>
          <w:p w:rsidR="00E13DB3" w:rsidRPr="00752241" w:rsidRDefault="00E13DB3" w:rsidP="003D507C">
            <w:pPr>
              <w:ind w:left="33"/>
              <w:jc w:val="center"/>
              <w:rPr>
                <w:rFonts w:ascii="Arial" w:hAnsi="Arial" w:cs="Arial"/>
                <w:b/>
                <w:color w:val="000000"/>
                <w:sz w:val="22"/>
                <w:szCs w:val="22"/>
              </w:rPr>
            </w:pPr>
            <w:r w:rsidRPr="00752241">
              <w:rPr>
                <w:rFonts w:ascii="Arial" w:hAnsi="Arial" w:cs="Arial"/>
                <w:b/>
                <w:color w:val="000000"/>
                <w:sz w:val="22"/>
                <w:szCs w:val="22"/>
              </w:rPr>
              <w:t>PROPUESTA REALIZADA POR:</w:t>
            </w:r>
          </w:p>
        </w:tc>
      </w:tr>
      <w:tr w:rsidR="00E13DB3" w:rsidRPr="00752241" w:rsidTr="003D507C">
        <w:tc>
          <w:tcPr>
            <w:tcW w:w="6374" w:type="dxa"/>
            <w:shd w:val="clear" w:color="auto" w:fill="auto"/>
          </w:tcPr>
          <w:p w:rsidR="00E13DB3" w:rsidRPr="00752241" w:rsidRDefault="002A75A6" w:rsidP="001119DD">
            <w:pPr>
              <w:rPr>
                <w:color w:val="000000"/>
                <w:sz w:val="22"/>
                <w:szCs w:val="22"/>
              </w:rPr>
            </w:pPr>
            <w:r w:rsidRPr="00752241">
              <w:rPr>
                <w:rFonts w:ascii="Arial" w:hAnsi="Arial" w:cs="Arial"/>
                <w:b/>
                <w:color w:val="000000"/>
                <w:sz w:val="22"/>
                <w:szCs w:val="22"/>
              </w:rPr>
              <w:t>1.</w:t>
            </w:r>
            <w:r w:rsidRPr="00752241">
              <w:rPr>
                <w:rFonts w:ascii="Arial" w:hAnsi="Arial" w:cs="Arial"/>
                <w:color w:val="000000"/>
                <w:sz w:val="22"/>
                <w:szCs w:val="22"/>
              </w:rPr>
              <w:t xml:space="preserve"> </w:t>
            </w:r>
            <w:proofErr w:type="spellStart"/>
            <w:r w:rsidR="00BB1280" w:rsidRPr="00752241">
              <w:rPr>
                <w:rFonts w:ascii="Arial" w:hAnsi="Arial" w:cs="Arial"/>
                <w:color w:val="000000"/>
                <w:sz w:val="22"/>
                <w:szCs w:val="22"/>
              </w:rPr>
              <w:t>P</w:t>
            </w:r>
            <w:r w:rsidR="001119DD" w:rsidRPr="00752241">
              <w:rPr>
                <w:rFonts w:ascii="Arial" w:hAnsi="Arial" w:cs="Arial"/>
                <w:color w:val="000000"/>
                <w:sz w:val="22"/>
                <w:szCs w:val="22"/>
              </w:rPr>
              <w:t>sic</w:t>
            </w:r>
            <w:proofErr w:type="spellEnd"/>
            <w:r w:rsidR="001119DD" w:rsidRPr="00752241">
              <w:rPr>
                <w:rFonts w:ascii="Arial" w:hAnsi="Arial" w:cs="Arial"/>
                <w:color w:val="000000"/>
                <w:sz w:val="22"/>
                <w:szCs w:val="22"/>
              </w:rPr>
              <w:t>.</w:t>
            </w:r>
            <w:r w:rsidR="00BB1280" w:rsidRPr="00752241">
              <w:rPr>
                <w:rFonts w:ascii="Arial" w:hAnsi="Arial" w:cs="Arial"/>
                <w:color w:val="000000"/>
                <w:sz w:val="22"/>
                <w:szCs w:val="22"/>
              </w:rPr>
              <w:t xml:space="preserve"> D</w:t>
            </w:r>
            <w:r w:rsidR="00CA39E8" w:rsidRPr="00752241">
              <w:rPr>
                <w:rFonts w:ascii="Arial" w:hAnsi="Arial" w:cs="Arial"/>
                <w:color w:val="000000"/>
                <w:sz w:val="22"/>
                <w:szCs w:val="22"/>
              </w:rPr>
              <w:t xml:space="preserve">eyanira Trinidad Álvarez </w:t>
            </w:r>
            <w:proofErr w:type="spellStart"/>
            <w:r w:rsidR="00CA39E8" w:rsidRPr="00752241">
              <w:rPr>
                <w:rFonts w:ascii="Arial" w:hAnsi="Arial" w:cs="Arial"/>
                <w:color w:val="000000"/>
                <w:sz w:val="22"/>
                <w:szCs w:val="22"/>
              </w:rPr>
              <w:t>Villajuana</w:t>
            </w:r>
            <w:proofErr w:type="spellEnd"/>
            <w:r w:rsidR="00CA39E8" w:rsidRPr="00752241">
              <w:rPr>
                <w:rFonts w:ascii="Arial" w:hAnsi="Arial" w:cs="Arial"/>
                <w:color w:val="000000"/>
                <w:sz w:val="22"/>
                <w:szCs w:val="22"/>
              </w:rPr>
              <w:t xml:space="preserve"> </w:t>
            </w:r>
          </w:p>
        </w:tc>
        <w:tc>
          <w:tcPr>
            <w:tcW w:w="2256" w:type="dxa"/>
            <w:shd w:val="clear" w:color="auto" w:fill="auto"/>
          </w:tcPr>
          <w:p w:rsidR="002A75A6" w:rsidRPr="00752241" w:rsidRDefault="002A75A6" w:rsidP="003D507C">
            <w:pPr>
              <w:pStyle w:val="Prrafodelista"/>
              <w:ind w:left="33"/>
              <w:jc w:val="center"/>
              <w:rPr>
                <w:rFonts w:cs="Arial"/>
                <w:color w:val="000000"/>
                <w:sz w:val="22"/>
                <w:szCs w:val="22"/>
              </w:rPr>
            </w:pPr>
            <w:r w:rsidRPr="00752241">
              <w:rPr>
                <w:rFonts w:cs="Arial"/>
                <w:color w:val="000000"/>
                <w:sz w:val="22"/>
                <w:szCs w:val="22"/>
              </w:rPr>
              <w:t>Por su propio derecho</w:t>
            </w:r>
          </w:p>
          <w:p w:rsidR="0091561A" w:rsidRPr="00752241" w:rsidRDefault="0091561A" w:rsidP="003D507C">
            <w:pPr>
              <w:pStyle w:val="Prrafodelista"/>
              <w:ind w:left="33"/>
              <w:jc w:val="center"/>
              <w:rPr>
                <w:rFonts w:cs="Arial"/>
                <w:color w:val="000000"/>
                <w:sz w:val="22"/>
                <w:szCs w:val="22"/>
              </w:rPr>
            </w:pPr>
          </w:p>
        </w:tc>
      </w:tr>
      <w:tr w:rsidR="00E13DB3" w:rsidRPr="00752241" w:rsidTr="003D507C">
        <w:tc>
          <w:tcPr>
            <w:tcW w:w="6374" w:type="dxa"/>
            <w:shd w:val="clear" w:color="auto" w:fill="auto"/>
          </w:tcPr>
          <w:p w:rsidR="00E13DB3" w:rsidRPr="00752241" w:rsidRDefault="002A75A6" w:rsidP="003D507C">
            <w:pPr>
              <w:rPr>
                <w:rFonts w:ascii="Arial" w:hAnsi="Arial" w:cs="Arial"/>
                <w:color w:val="000000"/>
                <w:sz w:val="22"/>
                <w:szCs w:val="22"/>
              </w:rPr>
            </w:pPr>
            <w:r w:rsidRPr="00752241">
              <w:rPr>
                <w:rFonts w:ascii="Arial" w:hAnsi="Arial" w:cs="Arial"/>
                <w:b/>
                <w:color w:val="000000"/>
                <w:sz w:val="22"/>
                <w:szCs w:val="22"/>
              </w:rPr>
              <w:t>2.</w:t>
            </w:r>
            <w:r w:rsidRPr="00752241">
              <w:rPr>
                <w:rFonts w:ascii="Arial" w:hAnsi="Arial" w:cs="Arial"/>
                <w:color w:val="000000"/>
                <w:sz w:val="22"/>
                <w:szCs w:val="22"/>
              </w:rPr>
              <w:t xml:space="preserve"> </w:t>
            </w:r>
            <w:r w:rsidR="00BB1280" w:rsidRPr="00752241">
              <w:rPr>
                <w:rFonts w:ascii="Arial" w:hAnsi="Arial" w:cs="Arial"/>
                <w:color w:val="000000"/>
                <w:sz w:val="22"/>
                <w:szCs w:val="22"/>
              </w:rPr>
              <w:t>C.P.C M</w:t>
            </w:r>
            <w:r w:rsidR="00CA39E8" w:rsidRPr="00752241">
              <w:rPr>
                <w:rFonts w:ascii="Arial" w:hAnsi="Arial" w:cs="Arial"/>
                <w:color w:val="000000"/>
                <w:sz w:val="22"/>
                <w:szCs w:val="22"/>
              </w:rPr>
              <w:t xml:space="preserve">anuel Alejandro López </w:t>
            </w:r>
            <w:proofErr w:type="spellStart"/>
            <w:r w:rsidR="00CA39E8" w:rsidRPr="00752241">
              <w:rPr>
                <w:rFonts w:ascii="Arial" w:hAnsi="Arial" w:cs="Arial"/>
                <w:color w:val="000000"/>
                <w:sz w:val="22"/>
                <w:szCs w:val="22"/>
              </w:rPr>
              <w:t>Mapén</w:t>
            </w:r>
            <w:proofErr w:type="spellEnd"/>
            <w:r w:rsidR="00CA39E8" w:rsidRPr="00752241">
              <w:rPr>
                <w:rFonts w:ascii="Arial" w:hAnsi="Arial" w:cs="Arial"/>
                <w:color w:val="000000"/>
                <w:sz w:val="22"/>
                <w:szCs w:val="22"/>
              </w:rPr>
              <w:t xml:space="preserve"> </w:t>
            </w:r>
          </w:p>
        </w:tc>
        <w:tc>
          <w:tcPr>
            <w:tcW w:w="2256" w:type="dxa"/>
            <w:shd w:val="clear" w:color="auto" w:fill="auto"/>
          </w:tcPr>
          <w:p w:rsidR="00D31AB6" w:rsidRPr="00752241" w:rsidRDefault="00D31AB6" w:rsidP="00D31AB6">
            <w:pPr>
              <w:jc w:val="center"/>
              <w:rPr>
                <w:rFonts w:ascii="Arial" w:hAnsi="Arial" w:cs="Arial"/>
                <w:b/>
                <w:sz w:val="22"/>
                <w:szCs w:val="22"/>
              </w:rPr>
            </w:pPr>
            <w:r w:rsidRPr="00752241">
              <w:rPr>
                <w:rFonts w:ascii="Arial" w:hAnsi="Arial" w:cs="Arial"/>
                <w:b/>
                <w:sz w:val="22"/>
                <w:szCs w:val="22"/>
              </w:rPr>
              <w:t>INSTITUTO MEXICANO DE CONTADORES PÚBLICOS DE YUCATÁN</w:t>
            </w:r>
          </w:p>
          <w:p w:rsidR="00D31AB6" w:rsidRDefault="00D31AB6" w:rsidP="00D31AB6">
            <w:pPr>
              <w:jc w:val="center"/>
              <w:rPr>
                <w:rFonts w:ascii="Arial" w:hAnsi="Arial" w:cs="Arial"/>
                <w:b/>
                <w:sz w:val="22"/>
                <w:szCs w:val="22"/>
              </w:rPr>
            </w:pPr>
          </w:p>
          <w:p w:rsidR="00D31AB6" w:rsidRPr="00752241" w:rsidRDefault="00D31AB6" w:rsidP="00D31AB6">
            <w:pPr>
              <w:jc w:val="center"/>
              <w:rPr>
                <w:rFonts w:ascii="Arial" w:hAnsi="Arial" w:cs="Arial"/>
                <w:b/>
                <w:sz w:val="22"/>
                <w:szCs w:val="22"/>
              </w:rPr>
            </w:pPr>
            <w:r w:rsidRPr="00752241">
              <w:rPr>
                <w:rFonts w:ascii="Arial" w:hAnsi="Arial" w:cs="Arial"/>
                <w:b/>
                <w:sz w:val="22"/>
                <w:szCs w:val="22"/>
              </w:rPr>
              <w:t>CENTRO UNIVERSITARIO FELIPE CARRILLO PUERTO</w:t>
            </w:r>
          </w:p>
          <w:p w:rsidR="00E13DB3" w:rsidRPr="00752241" w:rsidRDefault="00E13DB3" w:rsidP="003D507C">
            <w:pPr>
              <w:pStyle w:val="Prrafodelista"/>
              <w:ind w:left="33"/>
              <w:jc w:val="center"/>
              <w:rPr>
                <w:rFonts w:cs="Arial"/>
                <w:color w:val="000000"/>
                <w:sz w:val="22"/>
                <w:szCs w:val="22"/>
              </w:rPr>
            </w:pPr>
          </w:p>
        </w:tc>
      </w:tr>
      <w:tr w:rsidR="00E13DB3" w:rsidRPr="00752241" w:rsidTr="003D507C">
        <w:tc>
          <w:tcPr>
            <w:tcW w:w="6374" w:type="dxa"/>
            <w:shd w:val="clear" w:color="auto" w:fill="auto"/>
          </w:tcPr>
          <w:p w:rsidR="00E13DB3" w:rsidRPr="00752241" w:rsidRDefault="002A75A6" w:rsidP="001119DD">
            <w:pPr>
              <w:rPr>
                <w:rFonts w:ascii="Arial" w:hAnsi="Arial" w:cs="Arial"/>
                <w:color w:val="000000"/>
                <w:sz w:val="22"/>
                <w:szCs w:val="22"/>
              </w:rPr>
            </w:pPr>
            <w:r w:rsidRPr="00752241">
              <w:rPr>
                <w:rFonts w:ascii="Arial" w:hAnsi="Arial" w:cs="Arial"/>
                <w:b/>
                <w:color w:val="000000"/>
                <w:sz w:val="22"/>
                <w:szCs w:val="22"/>
              </w:rPr>
              <w:t>3.</w:t>
            </w:r>
            <w:r w:rsidRPr="00752241">
              <w:rPr>
                <w:rFonts w:ascii="Arial" w:hAnsi="Arial" w:cs="Arial"/>
                <w:color w:val="000000"/>
                <w:sz w:val="22"/>
                <w:szCs w:val="22"/>
              </w:rPr>
              <w:t xml:space="preserve"> </w:t>
            </w:r>
            <w:r w:rsidR="002E7AA0">
              <w:rPr>
                <w:rFonts w:ascii="Arial" w:hAnsi="Arial" w:cs="Arial"/>
                <w:color w:val="000000"/>
                <w:sz w:val="22"/>
                <w:szCs w:val="22"/>
              </w:rPr>
              <w:t>Lic. en D</w:t>
            </w:r>
            <w:r w:rsidR="001119DD" w:rsidRPr="00752241">
              <w:rPr>
                <w:rFonts w:ascii="Arial" w:hAnsi="Arial" w:cs="Arial"/>
                <w:color w:val="000000"/>
                <w:sz w:val="22"/>
                <w:szCs w:val="22"/>
              </w:rPr>
              <w:t xml:space="preserve">erecho </w:t>
            </w:r>
            <w:r w:rsidR="00CA39E8" w:rsidRPr="00752241">
              <w:rPr>
                <w:rFonts w:ascii="Arial" w:hAnsi="Arial" w:cs="Arial"/>
                <w:color w:val="000000"/>
                <w:sz w:val="22"/>
                <w:szCs w:val="22"/>
              </w:rPr>
              <w:t xml:space="preserve">Elmer Adrián Rodríguez García </w:t>
            </w:r>
          </w:p>
        </w:tc>
        <w:tc>
          <w:tcPr>
            <w:tcW w:w="2256" w:type="dxa"/>
            <w:shd w:val="clear" w:color="auto" w:fill="auto"/>
          </w:tcPr>
          <w:p w:rsidR="00E13DB3" w:rsidRPr="00752241" w:rsidRDefault="002A75A6" w:rsidP="003D507C">
            <w:pPr>
              <w:pStyle w:val="Prrafodelista"/>
              <w:ind w:left="33"/>
              <w:jc w:val="center"/>
              <w:rPr>
                <w:rFonts w:cs="Arial"/>
                <w:color w:val="000000"/>
                <w:sz w:val="22"/>
                <w:szCs w:val="22"/>
              </w:rPr>
            </w:pPr>
            <w:r w:rsidRPr="00752241">
              <w:rPr>
                <w:rFonts w:cs="Arial"/>
                <w:color w:val="000000"/>
                <w:sz w:val="22"/>
                <w:szCs w:val="22"/>
              </w:rPr>
              <w:t>Por su propio derecho</w:t>
            </w:r>
          </w:p>
          <w:p w:rsidR="0091561A" w:rsidRPr="00752241" w:rsidRDefault="0091561A" w:rsidP="003D507C">
            <w:pPr>
              <w:pStyle w:val="Prrafodelista"/>
              <w:ind w:left="33"/>
              <w:jc w:val="center"/>
              <w:rPr>
                <w:rFonts w:cs="Arial"/>
                <w:color w:val="000000"/>
                <w:sz w:val="22"/>
                <w:szCs w:val="22"/>
              </w:rPr>
            </w:pPr>
          </w:p>
        </w:tc>
      </w:tr>
      <w:tr w:rsidR="00E13DB3" w:rsidRPr="00752241" w:rsidTr="003D507C">
        <w:tc>
          <w:tcPr>
            <w:tcW w:w="6374" w:type="dxa"/>
            <w:tcBorders>
              <w:top w:val="single" w:sz="4" w:space="0" w:color="auto"/>
              <w:left w:val="single" w:sz="4" w:space="0" w:color="auto"/>
              <w:bottom w:val="single" w:sz="4" w:space="0" w:color="auto"/>
              <w:right w:val="single" w:sz="4" w:space="0" w:color="auto"/>
            </w:tcBorders>
            <w:shd w:val="clear" w:color="auto" w:fill="auto"/>
          </w:tcPr>
          <w:p w:rsidR="00E13DB3" w:rsidRPr="00752241" w:rsidRDefault="002A75A6" w:rsidP="003D507C">
            <w:pPr>
              <w:rPr>
                <w:color w:val="000000"/>
                <w:sz w:val="22"/>
                <w:szCs w:val="22"/>
                <w:lang w:val="en-US"/>
              </w:rPr>
            </w:pPr>
            <w:r w:rsidRPr="00752241">
              <w:rPr>
                <w:rFonts w:ascii="Arial" w:hAnsi="Arial" w:cs="Arial"/>
                <w:b/>
                <w:color w:val="000000"/>
                <w:sz w:val="22"/>
                <w:szCs w:val="22"/>
                <w:lang w:val="en-US"/>
              </w:rPr>
              <w:t>4.</w:t>
            </w:r>
            <w:r w:rsidRPr="00752241">
              <w:rPr>
                <w:rFonts w:ascii="Arial" w:hAnsi="Arial" w:cs="Arial"/>
                <w:color w:val="000000"/>
                <w:sz w:val="22"/>
                <w:szCs w:val="22"/>
                <w:lang w:val="en-US"/>
              </w:rPr>
              <w:t xml:space="preserve"> </w:t>
            </w:r>
            <w:r w:rsidR="00BB1280" w:rsidRPr="00752241">
              <w:rPr>
                <w:rFonts w:ascii="Arial" w:hAnsi="Arial" w:cs="Arial"/>
                <w:color w:val="000000"/>
                <w:sz w:val="22"/>
                <w:szCs w:val="22"/>
                <w:lang w:val="en-US"/>
              </w:rPr>
              <w:t xml:space="preserve">C.P. </w:t>
            </w:r>
            <w:r w:rsidR="00CA39E8" w:rsidRPr="00752241">
              <w:rPr>
                <w:rFonts w:ascii="Arial" w:hAnsi="Arial" w:cs="Arial"/>
                <w:color w:val="000000"/>
                <w:sz w:val="22"/>
                <w:szCs w:val="22"/>
                <w:lang w:val="en-US"/>
              </w:rPr>
              <w:t xml:space="preserve">Janine Abigail Andrade Campos </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D31AB6" w:rsidRPr="00752241" w:rsidRDefault="003D507C" w:rsidP="00D31AB6">
            <w:pPr>
              <w:jc w:val="center"/>
              <w:rPr>
                <w:rFonts w:ascii="Arial" w:hAnsi="Arial" w:cs="Arial"/>
                <w:b/>
                <w:sz w:val="22"/>
                <w:szCs w:val="22"/>
              </w:rPr>
            </w:pPr>
            <w:r w:rsidRPr="00BB597E">
              <w:rPr>
                <w:rFonts w:ascii="Arial" w:hAnsi="Arial" w:cs="Arial"/>
                <w:color w:val="000000"/>
                <w:sz w:val="22"/>
                <w:szCs w:val="22"/>
                <w:lang w:val="en-US"/>
              </w:rPr>
              <w:t xml:space="preserve"> </w:t>
            </w:r>
            <w:r w:rsidR="00D31AB6" w:rsidRPr="00752241">
              <w:rPr>
                <w:rFonts w:ascii="Arial" w:hAnsi="Arial" w:cs="Arial"/>
                <w:b/>
                <w:sz w:val="22"/>
                <w:szCs w:val="22"/>
              </w:rPr>
              <w:t>CENTRO EMPRESARIAL DE MÉRIDA (COPARMEX MÉRIDA)</w:t>
            </w:r>
          </w:p>
          <w:p w:rsidR="00E13DB3" w:rsidRPr="00752241" w:rsidRDefault="00E13DB3" w:rsidP="003D507C">
            <w:pPr>
              <w:rPr>
                <w:rFonts w:ascii="Arial" w:hAnsi="Arial" w:cs="Arial"/>
                <w:color w:val="000000"/>
                <w:sz w:val="22"/>
                <w:szCs w:val="22"/>
              </w:rPr>
            </w:pPr>
          </w:p>
        </w:tc>
      </w:tr>
      <w:tr w:rsidR="00E13DB3" w:rsidRPr="00752241" w:rsidTr="003D507C">
        <w:tc>
          <w:tcPr>
            <w:tcW w:w="6374" w:type="dxa"/>
            <w:tcBorders>
              <w:top w:val="single" w:sz="4" w:space="0" w:color="auto"/>
              <w:left w:val="single" w:sz="4" w:space="0" w:color="auto"/>
              <w:bottom w:val="single" w:sz="4" w:space="0" w:color="auto"/>
              <w:right w:val="single" w:sz="4" w:space="0" w:color="auto"/>
            </w:tcBorders>
            <w:shd w:val="clear" w:color="auto" w:fill="auto"/>
          </w:tcPr>
          <w:p w:rsidR="00E13DB3" w:rsidRPr="00752241" w:rsidRDefault="002A75A6" w:rsidP="003D507C">
            <w:pPr>
              <w:rPr>
                <w:rFonts w:ascii="Arial" w:hAnsi="Arial" w:cs="Arial"/>
                <w:color w:val="000000"/>
                <w:sz w:val="22"/>
                <w:szCs w:val="22"/>
              </w:rPr>
            </w:pPr>
            <w:r w:rsidRPr="00752241">
              <w:rPr>
                <w:rFonts w:ascii="Arial" w:hAnsi="Arial" w:cs="Arial"/>
                <w:b/>
                <w:color w:val="000000"/>
                <w:sz w:val="22"/>
                <w:szCs w:val="22"/>
              </w:rPr>
              <w:t>5.</w:t>
            </w:r>
            <w:r w:rsidRPr="00752241">
              <w:rPr>
                <w:rFonts w:ascii="Arial" w:hAnsi="Arial" w:cs="Arial"/>
                <w:color w:val="000000"/>
                <w:sz w:val="22"/>
                <w:szCs w:val="22"/>
              </w:rPr>
              <w:t xml:space="preserve"> </w:t>
            </w:r>
            <w:r w:rsidR="00BB1280" w:rsidRPr="00752241">
              <w:rPr>
                <w:rFonts w:ascii="Arial" w:hAnsi="Arial" w:cs="Arial"/>
                <w:color w:val="000000"/>
                <w:sz w:val="22"/>
                <w:szCs w:val="22"/>
              </w:rPr>
              <w:t>LARN. J</w:t>
            </w:r>
            <w:r w:rsidR="00CA39E8" w:rsidRPr="00752241">
              <w:rPr>
                <w:rFonts w:ascii="Arial" w:hAnsi="Arial" w:cs="Arial"/>
                <w:color w:val="000000"/>
                <w:sz w:val="22"/>
                <w:szCs w:val="22"/>
              </w:rPr>
              <w:t xml:space="preserve">osé Ángel de los Reyes Santamaría </w:t>
            </w:r>
            <w:proofErr w:type="spellStart"/>
            <w:r w:rsidR="00CA39E8" w:rsidRPr="00752241">
              <w:rPr>
                <w:rFonts w:ascii="Arial" w:hAnsi="Arial" w:cs="Arial"/>
                <w:color w:val="000000"/>
                <w:sz w:val="22"/>
                <w:szCs w:val="22"/>
              </w:rPr>
              <w:t>Ucán</w:t>
            </w:r>
            <w:proofErr w:type="spellEnd"/>
            <w:r w:rsidR="00CA39E8" w:rsidRPr="00752241">
              <w:rPr>
                <w:rFonts w:ascii="Arial" w:hAnsi="Arial" w:cs="Arial"/>
                <w:color w:val="000000"/>
                <w:sz w:val="22"/>
                <w:szCs w:val="22"/>
              </w:rPr>
              <w:t xml:space="preserve"> </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D31AB6" w:rsidRPr="00752241" w:rsidRDefault="00D31AB6" w:rsidP="00D31AB6">
            <w:pPr>
              <w:jc w:val="center"/>
              <w:rPr>
                <w:rFonts w:ascii="Arial" w:hAnsi="Arial" w:cs="Arial"/>
                <w:b/>
                <w:sz w:val="22"/>
                <w:szCs w:val="22"/>
              </w:rPr>
            </w:pPr>
            <w:r w:rsidRPr="00752241">
              <w:rPr>
                <w:rFonts w:ascii="Arial" w:hAnsi="Arial" w:cs="Arial"/>
                <w:b/>
                <w:sz w:val="22"/>
                <w:szCs w:val="22"/>
              </w:rPr>
              <w:t>BIOASESORES A.C.</w:t>
            </w:r>
          </w:p>
          <w:p w:rsidR="00D31AB6" w:rsidRPr="00752241" w:rsidRDefault="00D31AB6" w:rsidP="00D31AB6">
            <w:pPr>
              <w:jc w:val="center"/>
              <w:rPr>
                <w:rFonts w:ascii="Arial" w:hAnsi="Arial" w:cs="Arial"/>
                <w:b/>
                <w:sz w:val="22"/>
                <w:szCs w:val="22"/>
              </w:rPr>
            </w:pPr>
          </w:p>
          <w:p w:rsidR="00D31AB6" w:rsidRPr="00752241" w:rsidRDefault="00D31AB6" w:rsidP="00D31AB6">
            <w:pPr>
              <w:jc w:val="center"/>
              <w:rPr>
                <w:rFonts w:ascii="Arial" w:hAnsi="Arial" w:cs="Arial"/>
                <w:b/>
                <w:sz w:val="22"/>
                <w:szCs w:val="22"/>
              </w:rPr>
            </w:pPr>
            <w:r w:rsidRPr="00752241">
              <w:rPr>
                <w:rFonts w:ascii="Arial" w:hAnsi="Arial" w:cs="Arial"/>
                <w:b/>
                <w:sz w:val="22"/>
                <w:szCs w:val="22"/>
              </w:rPr>
              <w:t xml:space="preserve">OBSERVATORIO CIUDADANO NACIONAL DE VIOLENCIA A.C. </w:t>
            </w:r>
          </w:p>
          <w:p w:rsidR="00D31AB6" w:rsidRPr="00752241" w:rsidRDefault="00D31AB6" w:rsidP="00D31AB6">
            <w:pPr>
              <w:jc w:val="center"/>
              <w:rPr>
                <w:rFonts w:ascii="Arial" w:hAnsi="Arial" w:cs="Arial"/>
                <w:b/>
                <w:sz w:val="22"/>
                <w:szCs w:val="22"/>
              </w:rPr>
            </w:pPr>
          </w:p>
          <w:p w:rsidR="00E13DB3" w:rsidRPr="00752241" w:rsidRDefault="00D31AB6" w:rsidP="00D31AB6">
            <w:pPr>
              <w:pStyle w:val="Prrafodelista"/>
              <w:ind w:left="33"/>
              <w:jc w:val="center"/>
              <w:rPr>
                <w:rFonts w:cs="Arial"/>
                <w:b/>
                <w:sz w:val="22"/>
                <w:szCs w:val="22"/>
              </w:rPr>
            </w:pPr>
            <w:r w:rsidRPr="00752241">
              <w:rPr>
                <w:rFonts w:cs="Arial"/>
                <w:b/>
                <w:sz w:val="22"/>
                <w:szCs w:val="22"/>
              </w:rPr>
              <w:t>RED AMBIENTAL JUVENIL DE YUCATÁN A.C.</w:t>
            </w:r>
          </w:p>
          <w:p w:rsidR="00D31AB6" w:rsidRPr="00752241" w:rsidRDefault="00D31AB6" w:rsidP="00D31AB6">
            <w:pPr>
              <w:pStyle w:val="Prrafodelista"/>
              <w:ind w:left="33"/>
              <w:jc w:val="center"/>
              <w:rPr>
                <w:rFonts w:cs="Arial"/>
                <w:color w:val="000000"/>
                <w:sz w:val="22"/>
                <w:szCs w:val="22"/>
              </w:rPr>
            </w:pPr>
          </w:p>
        </w:tc>
      </w:tr>
      <w:tr w:rsidR="00E13DB3" w:rsidRPr="00752241" w:rsidTr="003D507C">
        <w:tc>
          <w:tcPr>
            <w:tcW w:w="6374" w:type="dxa"/>
            <w:tcBorders>
              <w:top w:val="single" w:sz="4" w:space="0" w:color="auto"/>
              <w:left w:val="single" w:sz="4" w:space="0" w:color="auto"/>
              <w:bottom w:val="single" w:sz="4" w:space="0" w:color="auto"/>
              <w:right w:val="single" w:sz="4" w:space="0" w:color="auto"/>
            </w:tcBorders>
            <w:shd w:val="clear" w:color="auto" w:fill="auto"/>
          </w:tcPr>
          <w:p w:rsidR="00E13DB3" w:rsidRPr="00752241" w:rsidRDefault="002A75A6" w:rsidP="003D507C">
            <w:pPr>
              <w:rPr>
                <w:rFonts w:ascii="Arial" w:hAnsi="Arial" w:cs="Arial"/>
                <w:color w:val="000000"/>
                <w:sz w:val="22"/>
                <w:szCs w:val="22"/>
              </w:rPr>
            </w:pPr>
            <w:r w:rsidRPr="00752241">
              <w:rPr>
                <w:rFonts w:ascii="Arial" w:hAnsi="Arial" w:cs="Arial"/>
                <w:b/>
                <w:color w:val="000000"/>
                <w:sz w:val="22"/>
                <w:szCs w:val="22"/>
              </w:rPr>
              <w:t>6.</w:t>
            </w:r>
            <w:r w:rsidRPr="00752241">
              <w:rPr>
                <w:rFonts w:ascii="Arial" w:hAnsi="Arial" w:cs="Arial"/>
                <w:color w:val="000000"/>
                <w:sz w:val="22"/>
                <w:szCs w:val="22"/>
              </w:rPr>
              <w:t xml:space="preserve"> </w:t>
            </w:r>
            <w:r w:rsidR="002E7AA0">
              <w:rPr>
                <w:rFonts w:ascii="Arial" w:hAnsi="Arial" w:cs="Arial"/>
                <w:color w:val="000000"/>
                <w:sz w:val="22"/>
                <w:szCs w:val="22"/>
              </w:rPr>
              <w:t>Lic. en D</w:t>
            </w:r>
            <w:r w:rsidR="001119DD" w:rsidRPr="00752241">
              <w:rPr>
                <w:rFonts w:ascii="Arial" w:hAnsi="Arial" w:cs="Arial"/>
                <w:color w:val="000000"/>
                <w:sz w:val="22"/>
                <w:szCs w:val="22"/>
              </w:rPr>
              <w:t xml:space="preserve">erecho </w:t>
            </w:r>
            <w:r w:rsidR="00CA39E8" w:rsidRPr="00752241">
              <w:rPr>
                <w:rFonts w:ascii="Arial" w:hAnsi="Arial" w:cs="Arial"/>
                <w:color w:val="000000"/>
                <w:sz w:val="22"/>
                <w:szCs w:val="22"/>
              </w:rPr>
              <w:t xml:space="preserve">Sergio Hidalgo </w:t>
            </w:r>
            <w:proofErr w:type="spellStart"/>
            <w:r w:rsidR="00CA39E8" w:rsidRPr="00752241">
              <w:rPr>
                <w:rFonts w:ascii="Arial" w:hAnsi="Arial" w:cs="Arial"/>
                <w:color w:val="000000"/>
                <w:sz w:val="22"/>
                <w:szCs w:val="22"/>
              </w:rPr>
              <w:t>Alejos</w:t>
            </w:r>
            <w:proofErr w:type="spellEnd"/>
            <w:r w:rsidR="00CA39E8" w:rsidRPr="00752241">
              <w:rPr>
                <w:rFonts w:ascii="Arial" w:hAnsi="Arial" w:cs="Arial"/>
                <w:color w:val="000000"/>
                <w:sz w:val="22"/>
                <w:szCs w:val="22"/>
              </w:rPr>
              <w:t xml:space="preserve"> Victoria </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D31AB6" w:rsidRPr="00752241" w:rsidRDefault="00D31AB6" w:rsidP="00D31AB6">
            <w:pPr>
              <w:jc w:val="center"/>
              <w:rPr>
                <w:rFonts w:ascii="Arial" w:hAnsi="Arial" w:cs="Arial"/>
                <w:b/>
                <w:sz w:val="22"/>
                <w:szCs w:val="22"/>
              </w:rPr>
            </w:pPr>
            <w:r w:rsidRPr="00752241">
              <w:rPr>
                <w:rFonts w:ascii="Arial" w:hAnsi="Arial" w:cs="Arial"/>
                <w:b/>
                <w:sz w:val="22"/>
                <w:szCs w:val="22"/>
              </w:rPr>
              <w:t xml:space="preserve">PROFESIONISTAS DEL DERECHO MANUEL CRESCENCIO REJÓN Y ALCALÁ A.C. </w:t>
            </w:r>
          </w:p>
          <w:p w:rsidR="00E13DB3" w:rsidRPr="00752241" w:rsidRDefault="00E13DB3" w:rsidP="003D507C">
            <w:pPr>
              <w:pStyle w:val="Prrafodelista"/>
              <w:ind w:left="33"/>
              <w:jc w:val="center"/>
              <w:rPr>
                <w:rFonts w:cs="Arial"/>
                <w:color w:val="000000"/>
                <w:sz w:val="22"/>
                <w:szCs w:val="22"/>
              </w:rPr>
            </w:pPr>
          </w:p>
        </w:tc>
      </w:tr>
      <w:tr w:rsidR="00E13DB3" w:rsidRPr="00752241" w:rsidTr="003D507C">
        <w:tc>
          <w:tcPr>
            <w:tcW w:w="6374" w:type="dxa"/>
            <w:tcBorders>
              <w:top w:val="single" w:sz="4" w:space="0" w:color="auto"/>
              <w:left w:val="single" w:sz="4" w:space="0" w:color="auto"/>
              <w:bottom w:val="single" w:sz="4" w:space="0" w:color="auto"/>
              <w:right w:val="single" w:sz="4" w:space="0" w:color="auto"/>
            </w:tcBorders>
            <w:shd w:val="clear" w:color="auto" w:fill="auto"/>
          </w:tcPr>
          <w:p w:rsidR="00E13DB3" w:rsidRPr="00752241" w:rsidRDefault="002A75A6" w:rsidP="003D507C">
            <w:pPr>
              <w:rPr>
                <w:rFonts w:ascii="Arial" w:hAnsi="Arial" w:cs="Arial"/>
                <w:color w:val="000000"/>
                <w:sz w:val="22"/>
                <w:szCs w:val="22"/>
              </w:rPr>
            </w:pPr>
            <w:r w:rsidRPr="00752241">
              <w:rPr>
                <w:rFonts w:ascii="Arial" w:hAnsi="Arial" w:cs="Arial"/>
                <w:b/>
                <w:color w:val="000000"/>
                <w:sz w:val="22"/>
                <w:szCs w:val="22"/>
              </w:rPr>
              <w:t>7.</w:t>
            </w:r>
            <w:r w:rsidRPr="00752241">
              <w:rPr>
                <w:rFonts w:ascii="Arial" w:hAnsi="Arial" w:cs="Arial"/>
                <w:color w:val="000000"/>
                <w:sz w:val="22"/>
                <w:szCs w:val="22"/>
              </w:rPr>
              <w:t xml:space="preserve"> </w:t>
            </w:r>
            <w:r w:rsidR="00BB1280" w:rsidRPr="00752241">
              <w:rPr>
                <w:rFonts w:ascii="Arial" w:hAnsi="Arial" w:cs="Arial"/>
                <w:color w:val="000000"/>
                <w:sz w:val="22"/>
                <w:szCs w:val="22"/>
              </w:rPr>
              <w:t>MD. J</w:t>
            </w:r>
            <w:r w:rsidR="00CA39E8" w:rsidRPr="00752241">
              <w:rPr>
                <w:rFonts w:ascii="Arial" w:hAnsi="Arial" w:cs="Arial"/>
                <w:color w:val="000000"/>
                <w:sz w:val="22"/>
                <w:szCs w:val="22"/>
              </w:rPr>
              <w:t xml:space="preserve">osé Alejandro de Guadalupe Moguel Espejo </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E13DB3" w:rsidRPr="00752241" w:rsidRDefault="003D507C" w:rsidP="003D507C">
            <w:pPr>
              <w:rPr>
                <w:rFonts w:ascii="Arial" w:hAnsi="Arial" w:cs="Arial"/>
                <w:color w:val="000000"/>
                <w:sz w:val="22"/>
                <w:szCs w:val="22"/>
              </w:rPr>
            </w:pPr>
            <w:r w:rsidRPr="00752241">
              <w:rPr>
                <w:rFonts w:ascii="Arial" w:hAnsi="Arial" w:cs="Arial"/>
                <w:color w:val="000000"/>
                <w:sz w:val="22"/>
                <w:szCs w:val="22"/>
              </w:rPr>
              <w:t xml:space="preserve"> </w:t>
            </w:r>
            <w:r w:rsidR="002A75A6" w:rsidRPr="00752241">
              <w:rPr>
                <w:rFonts w:ascii="Arial" w:hAnsi="Arial" w:cs="Arial"/>
                <w:color w:val="000000"/>
                <w:sz w:val="22"/>
                <w:szCs w:val="22"/>
              </w:rPr>
              <w:t>Por su propio derecho</w:t>
            </w:r>
          </w:p>
          <w:p w:rsidR="0091561A" w:rsidRPr="00752241" w:rsidRDefault="0091561A" w:rsidP="003D507C">
            <w:pPr>
              <w:rPr>
                <w:rFonts w:ascii="Arial" w:hAnsi="Arial" w:cs="Arial"/>
                <w:color w:val="000000"/>
                <w:sz w:val="22"/>
                <w:szCs w:val="22"/>
              </w:rPr>
            </w:pPr>
          </w:p>
        </w:tc>
      </w:tr>
      <w:tr w:rsidR="00E13DB3" w:rsidRPr="00752241" w:rsidTr="003D507C">
        <w:tc>
          <w:tcPr>
            <w:tcW w:w="6374" w:type="dxa"/>
            <w:tcBorders>
              <w:top w:val="single" w:sz="4" w:space="0" w:color="auto"/>
              <w:left w:val="single" w:sz="4" w:space="0" w:color="auto"/>
              <w:bottom w:val="single" w:sz="4" w:space="0" w:color="auto"/>
              <w:right w:val="single" w:sz="4" w:space="0" w:color="auto"/>
            </w:tcBorders>
            <w:shd w:val="clear" w:color="auto" w:fill="auto"/>
          </w:tcPr>
          <w:p w:rsidR="00E13DB3" w:rsidRPr="00752241" w:rsidRDefault="002A75A6" w:rsidP="003D507C">
            <w:pPr>
              <w:rPr>
                <w:color w:val="000000"/>
                <w:sz w:val="22"/>
                <w:szCs w:val="22"/>
              </w:rPr>
            </w:pPr>
            <w:r w:rsidRPr="00752241">
              <w:rPr>
                <w:rFonts w:ascii="Arial" w:hAnsi="Arial" w:cs="Arial"/>
                <w:b/>
                <w:color w:val="000000"/>
                <w:sz w:val="22"/>
                <w:szCs w:val="22"/>
              </w:rPr>
              <w:t>8.</w:t>
            </w:r>
            <w:r w:rsidRPr="00752241">
              <w:rPr>
                <w:rFonts w:ascii="Arial" w:hAnsi="Arial" w:cs="Arial"/>
                <w:color w:val="000000"/>
                <w:sz w:val="22"/>
                <w:szCs w:val="22"/>
              </w:rPr>
              <w:t xml:space="preserve"> </w:t>
            </w:r>
            <w:r w:rsidR="002E7AA0">
              <w:rPr>
                <w:rFonts w:ascii="Arial" w:hAnsi="Arial" w:cs="Arial"/>
                <w:color w:val="000000"/>
                <w:sz w:val="22"/>
                <w:szCs w:val="22"/>
              </w:rPr>
              <w:t>Lic. en D</w:t>
            </w:r>
            <w:r w:rsidR="001119DD" w:rsidRPr="00752241">
              <w:rPr>
                <w:rFonts w:ascii="Arial" w:hAnsi="Arial" w:cs="Arial"/>
                <w:color w:val="000000"/>
                <w:sz w:val="22"/>
                <w:szCs w:val="22"/>
              </w:rPr>
              <w:t xml:space="preserve">erecho </w:t>
            </w:r>
            <w:r w:rsidR="00BB1280" w:rsidRPr="00752241">
              <w:rPr>
                <w:rFonts w:ascii="Arial" w:hAnsi="Arial" w:cs="Arial"/>
                <w:color w:val="000000"/>
                <w:sz w:val="22"/>
                <w:szCs w:val="22"/>
              </w:rPr>
              <w:t>C</w:t>
            </w:r>
            <w:r w:rsidR="00CA39E8" w:rsidRPr="00752241">
              <w:rPr>
                <w:rFonts w:ascii="Arial" w:hAnsi="Arial" w:cs="Arial"/>
                <w:color w:val="000000"/>
                <w:sz w:val="22"/>
                <w:szCs w:val="22"/>
              </w:rPr>
              <w:t>amilo Eduardo Toledo González</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E13DB3" w:rsidRPr="00752241" w:rsidRDefault="002A75A6" w:rsidP="003D507C">
            <w:pPr>
              <w:pStyle w:val="Prrafodelista"/>
              <w:ind w:left="33"/>
              <w:jc w:val="center"/>
              <w:rPr>
                <w:rFonts w:cs="Arial"/>
                <w:color w:val="000000"/>
                <w:sz w:val="22"/>
                <w:szCs w:val="22"/>
              </w:rPr>
            </w:pPr>
            <w:r w:rsidRPr="00752241">
              <w:rPr>
                <w:rFonts w:cs="Arial"/>
                <w:color w:val="000000"/>
                <w:sz w:val="22"/>
                <w:szCs w:val="22"/>
              </w:rPr>
              <w:t>Por su propio derecho</w:t>
            </w:r>
          </w:p>
          <w:p w:rsidR="0091561A" w:rsidRPr="00752241" w:rsidRDefault="0091561A" w:rsidP="003D507C">
            <w:pPr>
              <w:pStyle w:val="Prrafodelista"/>
              <w:ind w:left="33"/>
              <w:jc w:val="center"/>
              <w:rPr>
                <w:rFonts w:cs="Arial"/>
                <w:color w:val="000000"/>
                <w:sz w:val="22"/>
                <w:szCs w:val="22"/>
              </w:rPr>
            </w:pPr>
          </w:p>
        </w:tc>
      </w:tr>
    </w:tbl>
    <w:p w:rsidR="00E13DB3" w:rsidRPr="00303CC6" w:rsidRDefault="00E13DB3" w:rsidP="008B353A">
      <w:pPr>
        <w:spacing w:line="360" w:lineRule="auto"/>
        <w:jc w:val="both"/>
        <w:rPr>
          <w:rFonts w:ascii="Arial" w:hAnsi="Arial" w:cs="Arial"/>
          <w:color w:val="000000"/>
        </w:rPr>
      </w:pPr>
    </w:p>
    <w:p w:rsidR="00E13DB3" w:rsidRDefault="00E13DB3" w:rsidP="008B353A">
      <w:pPr>
        <w:spacing w:line="360" w:lineRule="auto"/>
        <w:ind w:firstLine="708"/>
        <w:jc w:val="both"/>
        <w:rPr>
          <w:rFonts w:ascii="Arial" w:eastAsia="Calibri" w:hAnsi="Arial" w:cs="Arial"/>
        </w:rPr>
      </w:pPr>
      <w:r>
        <w:rPr>
          <w:rFonts w:ascii="Arial" w:hAnsi="Arial" w:cs="Arial"/>
          <w:b/>
          <w:color w:val="000000"/>
        </w:rPr>
        <w:t>SÉPTIMO</w:t>
      </w:r>
      <w:r w:rsidRPr="00C4423C">
        <w:rPr>
          <w:rFonts w:ascii="Arial" w:hAnsi="Arial" w:cs="Arial"/>
          <w:b/>
          <w:color w:val="000000"/>
        </w:rPr>
        <w:t xml:space="preserve">. </w:t>
      </w:r>
      <w:r w:rsidRPr="003F1BA2">
        <w:rPr>
          <w:rFonts w:ascii="Arial" w:hAnsi="Arial" w:cs="Arial"/>
          <w:color w:val="000000"/>
        </w:rPr>
        <w:t xml:space="preserve">De la relación de candidatos expuesta con anterioridad, </w:t>
      </w:r>
      <w:r>
        <w:rPr>
          <w:rFonts w:ascii="Arial" w:hAnsi="Arial" w:cs="Arial"/>
          <w:color w:val="000000"/>
        </w:rPr>
        <w:t xml:space="preserve">todos cumplieron </w:t>
      </w:r>
      <w:r w:rsidR="009E01DD">
        <w:rPr>
          <w:rFonts w:ascii="Arial" w:hAnsi="Arial" w:cs="Arial"/>
          <w:color w:val="000000"/>
        </w:rPr>
        <w:t xml:space="preserve">en lo personal </w:t>
      </w:r>
      <w:r>
        <w:rPr>
          <w:rFonts w:ascii="Arial" w:hAnsi="Arial" w:cs="Arial"/>
          <w:color w:val="000000"/>
        </w:rPr>
        <w:t>con los requisitos de ley</w:t>
      </w:r>
      <w:r>
        <w:rPr>
          <w:rFonts w:ascii="Arial" w:hAnsi="Arial" w:cs="Arial"/>
        </w:rPr>
        <w:t xml:space="preserve">, por lo tanto, </w:t>
      </w:r>
      <w:r w:rsidRPr="00197D53">
        <w:rPr>
          <w:rFonts w:ascii="Arial" w:hAnsi="Arial" w:cs="Arial"/>
        </w:rPr>
        <w:t>se acordó invitar a comparecer a las personas previamente mencionadas</w:t>
      </w:r>
      <w:r w:rsidRPr="00197D53">
        <w:rPr>
          <w:rFonts w:ascii="Arial" w:hAnsi="Arial" w:cs="Arial"/>
          <w:color w:val="000000"/>
        </w:rPr>
        <w:t xml:space="preserve">, a efecto de que </w:t>
      </w:r>
      <w:r w:rsidRPr="00197D53">
        <w:rPr>
          <w:rFonts w:ascii="Arial" w:eastAsia="Calibri" w:hAnsi="Arial" w:cs="Arial"/>
        </w:rPr>
        <w:t>manifiesten los motivos por los cuales se considera</w:t>
      </w:r>
      <w:r>
        <w:rPr>
          <w:rFonts w:ascii="Arial" w:eastAsia="Calibri" w:hAnsi="Arial" w:cs="Arial"/>
        </w:rPr>
        <w:t>n</w:t>
      </w:r>
      <w:r w:rsidRPr="00197D53">
        <w:rPr>
          <w:rFonts w:ascii="Arial" w:eastAsia="Calibri" w:hAnsi="Arial" w:cs="Arial"/>
        </w:rPr>
        <w:t xml:space="preserve"> idóneo</w:t>
      </w:r>
      <w:r>
        <w:rPr>
          <w:rFonts w:ascii="Arial" w:eastAsia="Calibri" w:hAnsi="Arial" w:cs="Arial"/>
        </w:rPr>
        <w:t>s</w:t>
      </w:r>
      <w:r w:rsidRPr="00197D53">
        <w:rPr>
          <w:rFonts w:ascii="Arial" w:eastAsia="Calibri" w:hAnsi="Arial" w:cs="Arial"/>
        </w:rPr>
        <w:t xml:space="preserve"> para ocupar el cargo como consejero consultivo.</w:t>
      </w:r>
      <w:r>
        <w:rPr>
          <w:rFonts w:ascii="Arial" w:eastAsia="Calibri" w:hAnsi="Arial" w:cs="Arial"/>
        </w:rPr>
        <w:t xml:space="preserve"> </w:t>
      </w:r>
      <w:r w:rsidRPr="00197D53">
        <w:rPr>
          <w:rFonts w:ascii="Arial" w:eastAsia="Calibri" w:hAnsi="Arial" w:cs="Arial"/>
        </w:rPr>
        <w:t xml:space="preserve"> Las comparecencias se efec</w:t>
      </w:r>
      <w:r w:rsidR="00852A4B">
        <w:rPr>
          <w:rFonts w:ascii="Arial" w:eastAsia="Calibri" w:hAnsi="Arial" w:cs="Arial"/>
        </w:rPr>
        <w:t>tuaron esta misma fecha</w:t>
      </w:r>
      <w:r>
        <w:rPr>
          <w:rFonts w:ascii="Arial" w:eastAsia="Calibri" w:hAnsi="Arial" w:cs="Arial"/>
        </w:rPr>
        <w:t xml:space="preserve"> </w:t>
      </w:r>
      <w:r w:rsidR="00E9238B" w:rsidRPr="00573F41">
        <w:rPr>
          <w:rFonts w:ascii="Arial" w:eastAsia="Calibri" w:hAnsi="Arial" w:cs="Arial"/>
        </w:rPr>
        <w:t>26</w:t>
      </w:r>
      <w:r w:rsidR="00E9238B">
        <w:rPr>
          <w:rFonts w:ascii="Arial" w:eastAsia="Calibri" w:hAnsi="Arial" w:cs="Arial"/>
        </w:rPr>
        <w:t xml:space="preserve"> de septiembre </w:t>
      </w:r>
      <w:r>
        <w:rPr>
          <w:rFonts w:ascii="Arial" w:eastAsia="Calibri" w:hAnsi="Arial" w:cs="Arial"/>
        </w:rPr>
        <w:t>d</w:t>
      </w:r>
      <w:r w:rsidRPr="00197D53">
        <w:rPr>
          <w:rFonts w:ascii="Arial" w:eastAsia="Calibri" w:hAnsi="Arial" w:cs="Arial"/>
        </w:rPr>
        <w:t>el año en curso.</w:t>
      </w:r>
      <w:r>
        <w:rPr>
          <w:rFonts w:ascii="Arial" w:eastAsia="Calibri" w:hAnsi="Arial" w:cs="Arial"/>
        </w:rPr>
        <w:t xml:space="preserve"> </w:t>
      </w:r>
    </w:p>
    <w:p w:rsidR="00E13DB3" w:rsidRDefault="00E13DB3" w:rsidP="008B353A">
      <w:pPr>
        <w:spacing w:line="360" w:lineRule="auto"/>
        <w:ind w:firstLine="708"/>
        <w:jc w:val="both"/>
        <w:rPr>
          <w:rFonts w:ascii="Arial" w:eastAsia="Calibri" w:hAnsi="Arial" w:cs="Arial"/>
        </w:rPr>
      </w:pPr>
    </w:p>
    <w:p w:rsidR="00E13DB3" w:rsidRDefault="00E13DB3" w:rsidP="008B353A">
      <w:pPr>
        <w:pStyle w:val="Textoindependiente"/>
        <w:spacing w:after="0" w:line="360" w:lineRule="auto"/>
        <w:ind w:firstLine="708"/>
        <w:rPr>
          <w:color w:val="000000"/>
          <w:szCs w:val="24"/>
        </w:rPr>
      </w:pPr>
      <w:r>
        <w:rPr>
          <w:b/>
          <w:color w:val="000000"/>
          <w:szCs w:val="24"/>
        </w:rPr>
        <w:t>OCTAVO</w:t>
      </w:r>
      <w:r w:rsidRPr="00EE363E">
        <w:rPr>
          <w:b/>
          <w:color w:val="000000"/>
          <w:szCs w:val="24"/>
        </w:rPr>
        <w:t xml:space="preserve">. </w:t>
      </w:r>
      <w:r w:rsidRPr="00683262">
        <w:rPr>
          <w:color w:val="000000"/>
          <w:szCs w:val="24"/>
        </w:rPr>
        <w:t>C</w:t>
      </w:r>
      <w:r w:rsidRPr="00EE363E">
        <w:rPr>
          <w:color w:val="000000"/>
          <w:szCs w:val="24"/>
        </w:rPr>
        <w:t xml:space="preserve">oncluido el plazo </w:t>
      </w:r>
      <w:r>
        <w:rPr>
          <w:color w:val="000000"/>
          <w:szCs w:val="24"/>
        </w:rPr>
        <w:t xml:space="preserve">destinado para el </w:t>
      </w:r>
      <w:r w:rsidRPr="00EE363E">
        <w:rPr>
          <w:color w:val="000000"/>
          <w:szCs w:val="24"/>
        </w:rPr>
        <w:t xml:space="preserve">desarrollo de </w:t>
      </w:r>
      <w:r>
        <w:rPr>
          <w:color w:val="000000"/>
          <w:szCs w:val="24"/>
        </w:rPr>
        <w:t xml:space="preserve">las </w:t>
      </w:r>
      <w:r w:rsidRPr="00EE363E">
        <w:rPr>
          <w:color w:val="000000"/>
          <w:szCs w:val="24"/>
        </w:rPr>
        <w:t>comparecencias</w:t>
      </w:r>
      <w:r>
        <w:rPr>
          <w:color w:val="000000"/>
          <w:szCs w:val="24"/>
        </w:rPr>
        <w:t>,</w:t>
      </w:r>
      <w:r w:rsidR="00554FD0">
        <w:rPr>
          <w:color w:val="000000"/>
          <w:szCs w:val="24"/>
        </w:rPr>
        <w:t xml:space="preserve"> la comisión permanente d</w:t>
      </w:r>
      <w:r w:rsidRPr="00EE363E">
        <w:rPr>
          <w:color w:val="000000"/>
          <w:szCs w:val="24"/>
        </w:rPr>
        <w:t xml:space="preserve">ictaminadora </w:t>
      </w:r>
      <w:r>
        <w:rPr>
          <w:color w:val="000000"/>
          <w:szCs w:val="24"/>
        </w:rPr>
        <w:t xml:space="preserve">entró a la etapa de designación, por lo que </w:t>
      </w:r>
      <w:r w:rsidRPr="00EE363E">
        <w:rPr>
          <w:color w:val="000000"/>
          <w:szCs w:val="24"/>
        </w:rPr>
        <w:t>dio inicio al estudio y análisis para la conformación de la</w:t>
      </w:r>
      <w:r>
        <w:rPr>
          <w:color w:val="000000"/>
          <w:szCs w:val="24"/>
        </w:rPr>
        <w:t xml:space="preserve"> </w:t>
      </w:r>
      <w:r w:rsidR="00F91BC6">
        <w:rPr>
          <w:color w:val="000000"/>
          <w:szCs w:val="24"/>
        </w:rPr>
        <w:t>lista</w:t>
      </w:r>
      <w:r>
        <w:rPr>
          <w:color w:val="000000"/>
          <w:szCs w:val="24"/>
        </w:rPr>
        <w:t xml:space="preserve"> de</w:t>
      </w:r>
      <w:r w:rsidRPr="00EE363E">
        <w:rPr>
          <w:color w:val="000000"/>
          <w:szCs w:val="24"/>
        </w:rPr>
        <w:t xml:space="preserve"> los candidatos </w:t>
      </w:r>
      <w:r>
        <w:rPr>
          <w:color w:val="000000"/>
          <w:szCs w:val="24"/>
        </w:rPr>
        <w:t>que cumplieron</w:t>
      </w:r>
      <w:r w:rsidR="002B789E">
        <w:rPr>
          <w:color w:val="000000"/>
          <w:szCs w:val="24"/>
        </w:rPr>
        <w:t xml:space="preserve"> en lo personal</w:t>
      </w:r>
      <w:r>
        <w:rPr>
          <w:color w:val="000000"/>
          <w:szCs w:val="24"/>
        </w:rPr>
        <w:t xml:space="preserve"> </w:t>
      </w:r>
      <w:r w:rsidRPr="00EE363E">
        <w:rPr>
          <w:color w:val="000000"/>
          <w:szCs w:val="24"/>
        </w:rPr>
        <w:t>a cabalidad con todos y cada uno de los</w:t>
      </w:r>
      <w:r>
        <w:rPr>
          <w:color w:val="000000"/>
          <w:szCs w:val="24"/>
        </w:rPr>
        <w:t xml:space="preserve"> requisitos establecidos en la l</w:t>
      </w:r>
      <w:r w:rsidRPr="00EE363E">
        <w:rPr>
          <w:color w:val="000000"/>
          <w:szCs w:val="24"/>
        </w:rPr>
        <w:t>ey</w:t>
      </w:r>
      <w:r>
        <w:rPr>
          <w:color w:val="000000"/>
          <w:szCs w:val="24"/>
          <w:lang w:val="es-MX"/>
        </w:rPr>
        <w:t>.</w:t>
      </w:r>
    </w:p>
    <w:p w:rsidR="00E13DB3" w:rsidRDefault="00E13DB3" w:rsidP="008B353A">
      <w:pPr>
        <w:spacing w:line="360" w:lineRule="auto"/>
        <w:ind w:firstLine="708"/>
        <w:jc w:val="both"/>
        <w:rPr>
          <w:rFonts w:ascii="Arial" w:hAnsi="Arial" w:cs="Arial"/>
          <w:color w:val="000000"/>
        </w:rPr>
      </w:pPr>
    </w:p>
    <w:p w:rsidR="00E13DB3" w:rsidRPr="00EF6D3B" w:rsidRDefault="00E13DB3" w:rsidP="008B353A">
      <w:pPr>
        <w:adjustRightInd w:val="0"/>
        <w:spacing w:line="360" w:lineRule="auto"/>
        <w:ind w:firstLine="709"/>
        <w:jc w:val="both"/>
        <w:rPr>
          <w:rFonts w:ascii="Arial" w:hAnsi="Arial" w:cs="Arial"/>
        </w:rPr>
      </w:pPr>
      <w:r w:rsidRPr="00EF6D3B">
        <w:rPr>
          <w:rFonts w:ascii="Arial" w:hAnsi="Arial" w:cs="Arial"/>
        </w:rPr>
        <w:t>Con base en los antecedentes antes mencionados, los</w:t>
      </w:r>
      <w:r w:rsidR="009B443A">
        <w:rPr>
          <w:rFonts w:ascii="Arial" w:hAnsi="Arial" w:cs="Arial"/>
        </w:rPr>
        <w:t xml:space="preserve"> diputados integrantes de esta comisión p</w:t>
      </w:r>
      <w:r w:rsidRPr="00EF6D3B">
        <w:rPr>
          <w:rFonts w:ascii="Arial" w:hAnsi="Arial" w:cs="Arial"/>
        </w:rPr>
        <w:t>ermanente, realizamos l</w:t>
      </w:r>
      <w:r>
        <w:rPr>
          <w:rFonts w:ascii="Arial" w:hAnsi="Arial" w:cs="Arial"/>
        </w:rPr>
        <w:t>a</w:t>
      </w:r>
      <w:r w:rsidRPr="00EF6D3B">
        <w:rPr>
          <w:rFonts w:ascii="Arial" w:hAnsi="Arial" w:cs="Arial"/>
        </w:rPr>
        <w:t>s siguientes,</w:t>
      </w:r>
    </w:p>
    <w:p w:rsidR="00E13DB3" w:rsidRPr="00D85832" w:rsidRDefault="00E13DB3" w:rsidP="008B353A">
      <w:pPr>
        <w:adjustRightInd w:val="0"/>
        <w:spacing w:line="360" w:lineRule="auto"/>
        <w:ind w:firstLine="709"/>
        <w:jc w:val="both"/>
        <w:rPr>
          <w:rFonts w:ascii="Arial" w:hAnsi="Arial" w:cs="Arial"/>
        </w:rPr>
      </w:pPr>
    </w:p>
    <w:p w:rsidR="00E13DB3" w:rsidRPr="00D85832" w:rsidRDefault="00E13DB3" w:rsidP="008B353A">
      <w:pPr>
        <w:adjustRightInd w:val="0"/>
        <w:spacing w:line="360" w:lineRule="auto"/>
        <w:ind w:firstLine="709"/>
        <w:jc w:val="center"/>
        <w:rPr>
          <w:rFonts w:ascii="Arial" w:hAnsi="Arial" w:cs="Arial"/>
        </w:rPr>
      </w:pPr>
      <w:r w:rsidRPr="00D85832">
        <w:rPr>
          <w:rFonts w:ascii="Arial" w:hAnsi="Arial" w:cs="Arial"/>
          <w:b/>
        </w:rPr>
        <w:t>C O N S I D E R A C I O N E S:</w:t>
      </w:r>
    </w:p>
    <w:p w:rsidR="00E13DB3" w:rsidRPr="00D85832" w:rsidRDefault="00E13DB3" w:rsidP="008B353A">
      <w:pPr>
        <w:adjustRightInd w:val="0"/>
        <w:spacing w:line="360" w:lineRule="auto"/>
        <w:ind w:firstLine="709"/>
        <w:jc w:val="both"/>
        <w:rPr>
          <w:rFonts w:ascii="Arial" w:hAnsi="Arial" w:cs="Arial"/>
        </w:rPr>
      </w:pPr>
    </w:p>
    <w:p w:rsidR="00E13DB3" w:rsidRDefault="00E13DB3" w:rsidP="008B353A">
      <w:pPr>
        <w:adjustRightInd w:val="0"/>
        <w:spacing w:line="360" w:lineRule="auto"/>
        <w:ind w:firstLine="709"/>
        <w:jc w:val="both"/>
        <w:rPr>
          <w:rFonts w:ascii="Arial" w:hAnsi="Arial" w:cs="Arial"/>
        </w:rPr>
      </w:pPr>
      <w:r w:rsidRPr="00D85832">
        <w:rPr>
          <w:rFonts w:ascii="Arial" w:hAnsi="Arial" w:cs="Arial"/>
          <w:b/>
        </w:rPr>
        <w:t xml:space="preserve">PRIMERA. </w:t>
      </w:r>
      <w:r w:rsidRPr="008129F0">
        <w:rPr>
          <w:rFonts w:ascii="Arial" w:hAnsi="Arial" w:cs="Arial"/>
        </w:rPr>
        <w:t>E</w:t>
      </w:r>
      <w:r>
        <w:rPr>
          <w:rFonts w:ascii="Arial" w:hAnsi="Arial" w:cs="Arial"/>
        </w:rPr>
        <w:t>n primera instancia, e</w:t>
      </w:r>
      <w:r w:rsidRPr="00D85832">
        <w:rPr>
          <w:rFonts w:ascii="Arial" w:hAnsi="Arial" w:cs="Arial"/>
        </w:rPr>
        <w:t xml:space="preserve">s preciso señalar que, </w:t>
      </w:r>
      <w:r>
        <w:rPr>
          <w:rFonts w:ascii="Arial" w:hAnsi="Arial" w:cs="Arial"/>
        </w:rPr>
        <w:t xml:space="preserve">esta Comisión Permanente de </w:t>
      </w:r>
      <w:r w:rsidR="0018710F" w:rsidRPr="009C7B8B">
        <w:rPr>
          <w:rFonts w:ascii="Arial" w:hAnsi="Arial" w:cs="Arial"/>
        </w:rPr>
        <w:t>Vigilancia de la Cuenta Pública</w:t>
      </w:r>
      <w:r w:rsidR="0018710F">
        <w:rPr>
          <w:rFonts w:ascii="Arial" w:hAnsi="Arial" w:cs="Arial"/>
        </w:rPr>
        <w:t xml:space="preserve">, </w:t>
      </w:r>
      <w:r w:rsidR="0018710F" w:rsidRPr="009C7B8B">
        <w:rPr>
          <w:rFonts w:ascii="Arial" w:hAnsi="Arial" w:cs="Arial"/>
        </w:rPr>
        <w:t xml:space="preserve">Transparencia </w:t>
      </w:r>
      <w:r w:rsidR="0018710F">
        <w:rPr>
          <w:rFonts w:ascii="Arial" w:hAnsi="Arial" w:cs="Arial"/>
        </w:rPr>
        <w:t xml:space="preserve">y Anticorrupción </w:t>
      </w:r>
      <w:r>
        <w:rPr>
          <w:rFonts w:ascii="Arial" w:hAnsi="Arial" w:cs="Arial"/>
        </w:rPr>
        <w:t xml:space="preserve">está facultada para recibir las propuestas de la sociedad en general, evaluar el cumplimiento de los requisitos, previa comparecencia de los candidatos, y determinar la idoneidad para desempeñar el cargo y seleccionar a las personas mejor evaluadas para integrar el Consejo Consultivo del </w:t>
      </w:r>
      <w:r w:rsidRPr="00F92886">
        <w:rPr>
          <w:rFonts w:ascii="Arial" w:hAnsi="Arial" w:cs="Arial"/>
        </w:rPr>
        <w:t>Instituto Estatal de Transparencia, Acceso a la Información Pública y Protección de Datos Personales</w:t>
      </w:r>
      <w:r>
        <w:rPr>
          <w:rFonts w:ascii="Arial" w:hAnsi="Arial" w:cs="Arial"/>
        </w:rPr>
        <w:t>, lo anterior c</w:t>
      </w:r>
      <w:r w:rsidRPr="00D85832">
        <w:rPr>
          <w:rFonts w:ascii="Arial" w:hAnsi="Arial" w:cs="Arial"/>
        </w:rPr>
        <w:t xml:space="preserve">on fundamento </w:t>
      </w:r>
      <w:r>
        <w:rPr>
          <w:rFonts w:ascii="Arial" w:hAnsi="Arial" w:cs="Arial"/>
        </w:rPr>
        <w:t>en el segundo párrafo del artículo 31 y fracción II del artículo 17 de la Ley de Transparencia y Acceso a la Información Pública del Estado de Yucatán.</w:t>
      </w:r>
    </w:p>
    <w:p w:rsidR="005427C5" w:rsidRDefault="005427C5" w:rsidP="008B353A">
      <w:pPr>
        <w:adjustRightInd w:val="0"/>
        <w:spacing w:line="360" w:lineRule="auto"/>
        <w:ind w:firstLine="709"/>
        <w:jc w:val="both"/>
        <w:rPr>
          <w:rFonts w:ascii="Arial" w:hAnsi="Arial" w:cs="Arial"/>
        </w:rPr>
      </w:pPr>
    </w:p>
    <w:p w:rsidR="00E13DB3" w:rsidRPr="002F03E7" w:rsidRDefault="00E13DB3" w:rsidP="008B353A">
      <w:pPr>
        <w:spacing w:line="360" w:lineRule="auto"/>
        <w:ind w:firstLine="708"/>
        <w:jc w:val="both"/>
        <w:rPr>
          <w:rFonts w:ascii="Times" w:hAnsi="Times" w:cs="Times"/>
          <w:color w:val="000000"/>
          <w:sz w:val="22"/>
          <w:szCs w:val="22"/>
          <w:lang w:val="es-MX" w:eastAsia="es-MX"/>
        </w:rPr>
      </w:pPr>
      <w:r>
        <w:rPr>
          <w:rFonts w:ascii="Arial" w:hAnsi="Arial" w:cs="Arial"/>
          <w:b/>
          <w:bCs/>
        </w:rPr>
        <w:t>SEGUNDA</w:t>
      </w:r>
      <w:r w:rsidRPr="00612B49">
        <w:rPr>
          <w:rFonts w:ascii="Arial" w:hAnsi="Arial" w:cs="Arial"/>
          <w:b/>
          <w:bCs/>
        </w:rPr>
        <w:t>.</w:t>
      </w:r>
      <w:r w:rsidRPr="002F03E7">
        <w:rPr>
          <w:rFonts w:ascii="Arial" w:hAnsi="Arial" w:cs="Arial"/>
          <w:bCs/>
        </w:rPr>
        <w:t xml:space="preserve"> El </w:t>
      </w:r>
      <w:r>
        <w:rPr>
          <w:rFonts w:ascii="Arial" w:hAnsi="Arial" w:cs="Arial"/>
          <w:bCs/>
        </w:rPr>
        <w:t>Consejo Consultivo d</w:t>
      </w:r>
      <w:r w:rsidRPr="00477C7C">
        <w:rPr>
          <w:rFonts w:ascii="Arial" w:hAnsi="Arial" w:cs="Arial"/>
          <w:bCs/>
        </w:rPr>
        <w:t>e</w:t>
      </w:r>
      <w:r w:rsidRPr="00477C7C">
        <w:rPr>
          <w:rFonts w:ascii="Arial" w:hAnsi="Arial" w:cs="Arial"/>
        </w:rPr>
        <w:t>l Instituto Estatal de Transparencia, Acceso a la Información Pública y Protección de Datos Personales</w:t>
      </w:r>
      <w:r w:rsidRPr="00F92886">
        <w:rPr>
          <w:rFonts w:ascii="Arial" w:hAnsi="Arial" w:cs="Arial"/>
        </w:rPr>
        <w:t xml:space="preserve">, </w:t>
      </w:r>
      <w:r>
        <w:rPr>
          <w:rFonts w:ascii="Arial" w:hAnsi="Arial" w:cs="Arial"/>
        </w:rPr>
        <w:t xml:space="preserve"> en términos del artículo 32 de la Ley de Acceso a la Información Pública  y Datos Personales del Estado de Yucatán y 48 de la Ley General, tiene las facultades siguientes:</w:t>
      </w:r>
    </w:p>
    <w:p w:rsidR="00E13DB3" w:rsidRPr="002F03E7" w:rsidRDefault="00E13DB3" w:rsidP="00E13DB3">
      <w:pPr>
        <w:shd w:val="clear" w:color="auto" w:fill="FFFFFF"/>
        <w:spacing w:before="100" w:beforeAutospacing="1" w:after="100" w:afterAutospacing="1"/>
        <w:ind w:left="240"/>
        <w:jc w:val="both"/>
        <w:rPr>
          <w:rFonts w:ascii="Arial" w:hAnsi="Arial" w:cs="Arial"/>
          <w:color w:val="000000"/>
          <w:sz w:val="22"/>
          <w:szCs w:val="22"/>
          <w:lang w:val="es-MX" w:eastAsia="es-MX"/>
        </w:rPr>
      </w:pPr>
      <w:r w:rsidRPr="002F03E7">
        <w:rPr>
          <w:rFonts w:ascii="Arial" w:hAnsi="Arial" w:cs="Arial"/>
          <w:color w:val="000000"/>
          <w:sz w:val="22"/>
          <w:szCs w:val="22"/>
          <w:lang w:val="es-MX" w:eastAsia="es-MX"/>
        </w:rPr>
        <w:t>I. Opinar sobre el programa anual de trabajo y su cumplimiento;</w:t>
      </w:r>
    </w:p>
    <w:p w:rsidR="00E13DB3" w:rsidRPr="002F03E7" w:rsidRDefault="00E13DB3" w:rsidP="00E13DB3">
      <w:pPr>
        <w:shd w:val="clear" w:color="auto" w:fill="FFFFFF"/>
        <w:spacing w:before="100" w:beforeAutospacing="1" w:after="100" w:afterAutospacing="1"/>
        <w:ind w:left="240"/>
        <w:jc w:val="both"/>
        <w:rPr>
          <w:rFonts w:ascii="Arial" w:hAnsi="Arial" w:cs="Arial"/>
          <w:color w:val="000000"/>
          <w:sz w:val="22"/>
          <w:szCs w:val="22"/>
          <w:lang w:val="es-MX" w:eastAsia="es-MX"/>
        </w:rPr>
      </w:pPr>
      <w:r w:rsidRPr="002F03E7">
        <w:rPr>
          <w:rFonts w:ascii="Arial" w:hAnsi="Arial" w:cs="Arial"/>
          <w:color w:val="000000"/>
          <w:sz w:val="22"/>
          <w:szCs w:val="22"/>
          <w:lang w:val="es-MX" w:eastAsia="es-MX"/>
        </w:rPr>
        <w:t>II. Opinar sobre el proyecto de presupuesto para el ejercicio del año siguiente;</w:t>
      </w:r>
    </w:p>
    <w:p w:rsidR="00E13DB3" w:rsidRPr="002F03E7" w:rsidRDefault="00E13DB3" w:rsidP="00E13DB3">
      <w:pPr>
        <w:shd w:val="clear" w:color="auto" w:fill="FFFFFF"/>
        <w:spacing w:before="100" w:beforeAutospacing="1" w:after="100" w:afterAutospacing="1"/>
        <w:ind w:left="240"/>
        <w:jc w:val="both"/>
        <w:rPr>
          <w:rFonts w:ascii="Arial" w:hAnsi="Arial" w:cs="Arial"/>
          <w:color w:val="000000"/>
          <w:sz w:val="22"/>
          <w:szCs w:val="22"/>
          <w:lang w:val="es-MX" w:eastAsia="es-MX"/>
        </w:rPr>
      </w:pPr>
      <w:r w:rsidRPr="002F03E7">
        <w:rPr>
          <w:rFonts w:ascii="Arial" w:hAnsi="Arial" w:cs="Arial"/>
          <w:color w:val="000000"/>
          <w:sz w:val="22"/>
          <w:szCs w:val="22"/>
          <w:lang w:val="es-MX" w:eastAsia="es-MX"/>
        </w:rPr>
        <w:t>III. Conocer el informe de los Organismos garantes sobre el presupuesto asignado a programas y el ejercicio presupuestal y emitir las observaciones correspondientes;</w:t>
      </w:r>
    </w:p>
    <w:p w:rsidR="00E13DB3" w:rsidRPr="002F03E7" w:rsidRDefault="00E13DB3" w:rsidP="00E13DB3">
      <w:pPr>
        <w:shd w:val="clear" w:color="auto" w:fill="FFFFFF"/>
        <w:spacing w:before="100" w:beforeAutospacing="1" w:after="100" w:afterAutospacing="1"/>
        <w:ind w:left="240"/>
        <w:jc w:val="both"/>
        <w:rPr>
          <w:rFonts w:ascii="Arial" w:hAnsi="Arial" w:cs="Arial"/>
          <w:color w:val="000000"/>
          <w:sz w:val="22"/>
          <w:szCs w:val="22"/>
          <w:lang w:val="es-MX" w:eastAsia="es-MX"/>
        </w:rPr>
      </w:pPr>
      <w:r w:rsidRPr="002F03E7">
        <w:rPr>
          <w:rFonts w:ascii="Arial" w:hAnsi="Arial" w:cs="Arial"/>
          <w:color w:val="000000"/>
          <w:sz w:val="22"/>
          <w:szCs w:val="22"/>
          <w:lang w:val="es-MX" w:eastAsia="es-MX"/>
        </w:rPr>
        <w:t>IV. Emitir opiniones no vinculantes, a petición de los Organismos garantes o por iniciativa propia, sobre temas relevantes en las materias de transparencia, acceso a la información, accesibilidad y protección de datos personales;</w:t>
      </w:r>
    </w:p>
    <w:p w:rsidR="00E13DB3" w:rsidRPr="002F03E7" w:rsidRDefault="00E13DB3" w:rsidP="00E13DB3">
      <w:pPr>
        <w:shd w:val="clear" w:color="auto" w:fill="FFFFFF"/>
        <w:spacing w:before="100" w:beforeAutospacing="1" w:after="100" w:afterAutospacing="1"/>
        <w:ind w:left="240"/>
        <w:jc w:val="both"/>
        <w:rPr>
          <w:rFonts w:ascii="Arial" w:hAnsi="Arial" w:cs="Arial"/>
          <w:color w:val="000000"/>
          <w:sz w:val="22"/>
          <w:szCs w:val="22"/>
          <w:lang w:val="es-MX" w:eastAsia="es-MX"/>
        </w:rPr>
      </w:pPr>
      <w:r w:rsidRPr="002F03E7">
        <w:rPr>
          <w:rFonts w:ascii="Arial" w:hAnsi="Arial" w:cs="Arial"/>
          <w:color w:val="000000"/>
          <w:sz w:val="22"/>
          <w:szCs w:val="22"/>
          <w:lang w:val="es-MX" w:eastAsia="es-MX"/>
        </w:rPr>
        <w:t>V. Emitir opiniones técnicas para la mejora continua en el ejercicio de las funciones sustantivas de los Organismos garantes;</w:t>
      </w:r>
    </w:p>
    <w:p w:rsidR="00E13DB3" w:rsidRDefault="00E13DB3" w:rsidP="00091C8B">
      <w:pPr>
        <w:shd w:val="clear" w:color="auto" w:fill="FFFFFF"/>
        <w:ind w:left="238"/>
        <w:jc w:val="both"/>
        <w:rPr>
          <w:rFonts w:ascii="Arial" w:hAnsi="Arial" w:cs="Arial"/>
          <w:color w:val="000000"/>
          <w:sz w:val="22"/>
          <w:szCs w:val="22"/>
          <w:lang w:val="es-MX" w:eastAsia="es-MX"/>
        </w:rPr>
      </w:pPr>
      <w:r w:rsidRPr="002F03E7">
        <w:rPr>
          <w:rFonts w:ascii="Arial" w:hAnsi="Arial" w:cs="Arial"/>
          <w:color w:val="000000"/>
          <w:sz w:val="22"/>
          <w:szCs w:val="22"/>
          <w:lang w:val="es-MX" w:eastAsia="es-MX"/>
        </w:rPr>
        <w:t>VI. Opinar sobre la adopción de criterios generales en materia sustantiva, y</w:t>
      </w:r>
    </w:p>
    <w:p w:rsidR="00091C8B" w:rsidRPr="002F03E7" w:rsidRDefault="00091C8B" w:rsidP="00091C8B">
      <w:pPr>
        <w:shd w:val="clear" w:color="auto" w:fill="FFFFFF"/>
        <w:ind w:left="238"/>
        <w:jc w:val="both"/>
        <w:rPr>
          <w:rFonts w:ascii="Arial" w:hAnsi="Arial" w:cs="Arial"/>
          <w:color w:val="000000"/>
          <w:sz w:val="22"/>
          <w:szCs w:val="22"/>
          <w:lang w:val="es-MX" w:eastAsia="es-MX"/>
        </w:rPr>
      </w:pPr>
    </w:p>
    <w:p w:rsidR="00E13DB3" w:rsidRPr="002F03E7" w:rsidRDefault="00E13DB3" w:rsidP="00091C8B">
      <w:pPr>
        <w:shd w:val="clear" w:color="auto" w:fill="FFFFFF"/>
        <w:ind w:left="240"/>
        <w:jc w:val="both"/>
        <w:rPr>
          <w:rFonts w:ascii="Arial" w:hAnsi="Arial" w:cs="Arial"/>
          <w:color w:val="000000"/>
          <w:sz w:val="22"/>
          <w:szCs w:val="22"/>
          <w:lang w:val="es-MX" w:eastAsia="es-MX"/>
        </w:rPr>
      </w:pPr>
      <w:r w:rsidRPr="002F03E7">
        <w:rPr>
          <w:rFonts w:ascii="Arial" w:hAnsi="Arial" w:cs="Arial"/>
          <w:color w:val="000000"/>
          <w:sz w:val="22"/>
          <w:szCs w:val="22"/>
          <w:lang w:val="es-MX" w:eastAsia="es-MX"/>
        </w:rPr>
        <w:t>VII. Analizar y proponer la ejecución de programas, proyectos y acciones relacionadas con la materia de transparencia y acceso a la información y su accesibilidad.</w:t>
      </w:r>
    </w:p>
    <w:p w:rsidR="00E13DB3" w:rsidRPr="002F03E7" w:rsidRDefault="00E13DB3" w:rsidP="008B353A">
      <w:pPr>
        <w:spacing w:line="360" w:lineRule="auto"/>
        <w:ind w:firstLine="709"/>
        <w:jc w:val="both"/>
        <w:rPr>
          <w:rFonts w:ascii="Arial" w:hAnsi="Arial" w:cs="Arial"/>
          <w:lang w:val="es-MX"/>
        </w:rPr>
      </w:pPr>
    </w:p>
    <w:p w:rsidR="00E13DB3" w:rsidRDefault="00E13DB3" w:rsidP="008B353A">
      <w:pPr>
        <w:spacing w:line="360" w:lineRule="auto"/>
        <w:ind w:firstLine="709"/>
        <w:jc w:val="both"/>
        <w:rPr>
          <w:rFonts w:ascii="Arial" w:hAnsi="Arial" w:cs="Arial"/>
        </w:rPr>
      </w:pPr>
      <w:r>
        <w:rPr>
          <w:rFonts w:ascii="Arial" w:hAnsi="Arial" w:cs="Arial"/>
        </w:rPr>
        <w:t xml:space="preserve">Todas esas atribuciones citadas, se desempeñan a través de un cargo de carácter honorífico donde prevalece la transparencia  en el ejercicio de sus funciones del </w:t>
      </w:r>
      <w:r w:rsidRPr="00324192">
        <w:rPr>
          <w:rFonts w:ascii="Arial" w:hAnsi="Arial" w:cs="Arial"/>
        </w:rPr>
        <w:t>Instituto Estatal de Transparencia, Acceso a la Información Pública y Protección de Datos Personales</w:t>
      </w:r>
      <w:r>
        <w:rPr>
          <w:rFonts w:ascii="Arial" w:hAnsi="Arial" w:cs="Arial"/>
        </w:rPr>
        <w:t>; por lo que revierte especial trascendencia al interior de esta institución, así como en lo que refiere a toda la ciudadanía yucateca.</w:t>
      </w:r>
    </w:p>
    <w:p w:rsidR="00E13DB3" w:rsidRDefault="00E13DB3" w:rsidP="008B353A">
      <w:pPr>
        <w:spacing w:line="360" w:lineRule="auto"/>
        <w:ind w:firstLine="709"/>
        <w:jc w:val="both"/>
        <w:rPr>
          <w:rFonts w:ascii="Arial" w:hAnsi="Arial" w:cs="Arial"/>
        </w:rPr>
      </w:pPr>
    </w:p>
    <w:p w:rsidR="00E13DB3" w:rsidRDefault="00E13DB3" w:rsidP="008B353A">
      <w:pPr>
        <w:spacing w:line="360" w:lineRule="auto"/>
        <w:ind w:firstLine="709"/>
        <w:jc w:val="both"/>
        <w:rPr>
          <w:rFonts w:ascii="Arial" w:hAnsi="Arial" w:cs="Arial"/>
        </w:rPr>
      </w:pPr>
      <w:r>
        <w:rPr>
          <w:rFonts w:ascii="Arial" w:hAnsi="Arial" w:cs="Arial"/>
        </w:rPr>
        <w:t xml:space="preserve">Resulta deseable que las personas cuenten con el perfil idóneo para el cargo, es decir, que tenga conocimiento y experiencia en el estudio, ejercicio o garantía de los derechos de acceso a la información y de protección a los datos personales, así como que cuente con la disponibilidad para asistir a las sesiones siendo propositivo en la toma de decisiones colegiadas y que mediante un diálogo refleje el compromiso por salvaguardar un derecho ciudadano.   </w:t>
      </w:r>
    </w:p>
    <w:p w:rsidR="00E13DB3" w:rsidRDefault="00E13DB3" w:rsidP="008B353A">
      <w:pPr>
        <w:spacing w:line="360" w:lineRule="auto"/>
        <w:ind w:firstLine="709"/>
        <w:jc w:val="both"/>
        <w:rPr>
          <w:rFonts w:ascii="Arial" w:hAnsi="Arial" w:cs="Arial"/>
        </w:rPr>
      </w:pPr>
    </w:p>
    <w:p w:rsidR="00E13DB3" w:rsidRDefault="00E13DB3" w:rsidP="008B353A">
      <w:pPr>
        <w:spacing w:line="360" w:lineRule="auto"/>
        <w:ind w:firstLine="709"/>
        <w:jc w:val="both"/>
        <w:rPr>
          <w:rFonts w:ascii="Arial" w:hAnsi="Arial" w:cs="Arial"/>
        </w:rPr>
      </w:pPr>
      <w:r>
        <w:rPr>
          <w:rFonts w:ascii="Arial" w:hAnsi="Arial" w:cs="Arial"/>
        </w:rPr>
        <w:t xml:space="preserve">En esa circunstancia, los diputados que dictaminamos nos dimos a la tarea de revisar y analizar cada uno de los perfiles de los candidatos propuestos; aunado a ello, el resultado de las comparecencias, por lo que en forma integral, estimamos la trayectoria profesional acreditada en la materia, con un enfoque en su desempeño social y académico, sus conocimientos en la materia acreditables, así como su desempeño en las comparecencias  donde manifestaron su intención y motivos que los hacen idóneos para el cargo; así como su calidad en la propuesta a desarrollar en el organismo garante estatal de transparencia y protección de datos personales. </w:t>
      </w:r>
      <w:r w:rsidR="000A3502" w:rsidRPr="00E06C88">
        <w:rPr>
          <w:rFonts w:ascii="Arial" w:hAnsi="Arial" w:cs="Arial"/>
        </w:rPr>
        <w:t>Cabe señalar que el candidato Elmer Adrián Rodríguez García, tuvo a bien enviar su comparecencia de manera escrita</w:t>
      </w:r>
      <w:r w:rsidR="008F0B2C" w:rsidRPr="00E06C88">
        <w:rPr>
          <w:rFonts w:ascii="Arial" w:hAnsi="Arial" w:cs="Arial"/>
        </w:rPr>
        <w:t xml:space="preserve"> en donde manifiesta su deseo de estar en el cargo</w:t>
      </w:r>
      <w:r w:rsidR="000A3502" w:rsidRPr="00E06C88">
        <w:rPr>
          <w:rFonts w:ascii="Arial" w:hAnsi="Arial" w:cs="Arial"/>
        </w:rPr>
        <w:t xml:space="preserve">, </w:t>
      </w:r>
      <w:r w:rsidR="007813BB" w:rsidRPr="00E06C88">
        <w:rPr>
          <w:rFonts w:ascii="Arial" w:hAnsi="Arial" w:cs="Arial"/>
        </w:rPr>
        <w:t xml:space="preserve">explicando que </w:t>
      </w:r>
      <w:r w:rsidR="000A3502" w:rsidRPr="00E06C88">
        <w:rPr>
          <w:rFonts w:ascii="Arial" w:hAnsi="Arial" w:cs="Arial"/>
        </w:rPr>
        <w:t xml:space="preserve">por motivos </w:t>
      </w:r>
      <w:r w:rsidR="004A31E5" w:rsidRPr="00E06C88">
        <w:rPr>
          <w:rFonts w:ascii="Arial" w:hAnsi="Arial" w:cs="Arial"/>
        </w:rPr>
        <w:t>particulares</w:t>
      </w:r>
      <w:r w:rsidR="000A3502" w:rsidRPr="00E06C88">
        <w:rPr>
          <w:rFonts w:ascii="Arial" w:hAnsi="Arial" w:cs="Arial"/>
        </w:rPr>
        <w:t xml:space="preserve"> no le fue posible asistir a comparecer de manera personal.</w:t>
      </w:r>
    </w:p>
    <w:p w:rsidR="00E13DB3" w:rsidRDefault="00E13DB3" w:rsidP="008B353A">
      <w:pPr>
        <w:spacing w:line="360" w:lineRule="auto"/>
        <w:ind w:firstLine="709"/>
        <w:jc w:val="both"/>
        <w:rPr>
          <w:rFonts w:ascii="Arial" w:hAnsi="Arial" w:cs="Arial"/>
        </w:rPr>
      </w:pPr>
    </w:p>
    <w:p w:rsidR="00FD5901" w:rsidRDefault="00D97836" w:rsidP="0044748C">
      <w:pPr>
        <w:spacing w:line="360" w:lineRule="auto"/>
        <w:ind w:firstLine="709"/>
        <w:jc w:val="both"/>
        <w:rPr>
          <w:rFonts w:ascii="Arial" w:hAnsi="Arial" w:cs="Arial"/>
        </w:rPr>
      </w:pPr>
      <w:r w:rsidRPr="00FE06FC">
        <w:rPr>
          <w:rFonts w:ascii="Arial" w:hAnsi="Arial" w:cs="Arial"/>
        </w:rPr>
        <w:t>Respecto</w:t>
      </w:r>
      <w:r w:rsidR="0044748C" w:rsidRPr="00FE06FC">
        <w:rPr>
          <w:rFonts w:ascii="Arial" w:hAnsi="Arial" w:cs="Arial"/>
        </w:rPr>
        <w:t xml:space="preserve"> con el tema de </w:t>
      </w:r>
      <w:r w:rsidR="00750E6E" w:rsidRPr="00FE06FC">
        <w:rPr>
          <w:rFonts w:ascii="Arial" w:hAnsi="Arial" w:cs="Arial"/>
        </w:rPr>
        <w:t xml:space="preserve">la </w:t>
      </w:r>
      <w:r w:rsidR="0044748C" w:rsidRPr="00FE06FC">
        <w:rPr>
          <w:rFonts w:ascii="Arial" w:hAnsi="Arial" w:cs="Arial"/>
        </w:rPr>
        <w:t>conformación de ternas, conviene mencionar, que si bien</w:t>
      </w:r>
      <w:r w:rsidR="008D1F3B" w:rsidRPr="00FE06FC">
        <w:rPr>
          <w:rFonts w:ascii="Arial" w:hAnsi="Arial" w:cs="Arial"/>
        </w:rPr>
        <w:t xml:space="preserve"> en el artículo 31 de</w:t>
      </w:r>
      <w:r w:rsidR="0044748C" w:rsidRPr="00FE06FC">
        <w:rPr>
          <w:rFonts w:ascii="Arial" w:hAnsi="Arial" w:cs="Arial"/>
        </w:rPr>
        <w:t xml:space="preserve"> la ley </w:t>
      </w:r>
      <w:r w:rsidR="00433747" w:rsidRPr="00FE06FC">
        <w:rPr>
          <w:rFonts w:ascii="Arial" w:hAnsi="Arial" w:cs="Arial"/>
        </w:rPr>
        <w:t xml:space="preserve">de la materia </w:t>
      </w:r>
      <w:r w:rsidR="000147D9" w:rsidRPr="00FE06FC">
        <w:rPr>
          <w:rFonts w:ascii="Arial" w:hAnsi="Arial" w:cs="Arial"/>
        </w:rPr>
        <w:t xml:space="preserve">determina </w:t>
      </w:r>
      <w:r w:rsidR="00AC420D" w:rsidRPr="00FE06FC">
        <w:rPr>
          <w:rFonts w:ascii="Arial" w:hAnsi="Arial" w:cs="Arial"/>
        </w:rPr>
        <w:t xml:space="preserve">que </w:t>
      </w:r>
      <w:r w:rsidR="0044748C" w:rsidRPr="00FE06FC">
        <w:rPr>
          <w:rFonts w:ascii="Arial" w:hAnsi="Arial" w:cs="Arial"/>
        </w:rPr>
        <w:t xml:space="preserve">el </w:t>
      </w:r>
      <w:r w:rsidR="00433747" w:rsidRPr="00FE06FC">
        <w:rPr>
          <w:rFonts w:ascii="Arial" w:hAnsi="Arial" w:cs="Arial"/>
        </w:rPr>
        <w:t>procedimiento de designación de consejeros</w:t>
      </w:r>
      <w:r w:rsidR="008D1F3B" w:rsidRPr="00FE06FC">
        <w:rPr>
          <w:rFonts w:ascii="Arial" w:hAnsi="Arial" w:cs="Arial"/>
        </w:rPr>
        <w:t xml:space="preserve"> consultivos</w:t>
      </w:r>
      <w:r w:rsidR="000147D9" w:rsidRPr="00FE06FC">
        <w:rPr>
          <w:rFonts w:ascii="Arial" w:hAnsi="Arial" w:cs="Arial"/>
        </w:rPr>
        <w:t xml:space="preserve"> </w:t>
      </w:r>
      <w:r w:rsidR="00AC420D" w:rsidRPr="00FE06FC">
        <w:rPr>
          <w:rFonts w:ascii="Arial" w:hAnsi="Arial" w:cs="Arial"/>
        </w:rPr>
        <w:t xml:space="preserve">es prácticamente el mismo que se señala para el </w:t>
      </w:r>
      <w:r w:rsidR="00CF5D38" w:rsidRPr="00FE06FC">
        <w:rPr>
          <w:rFonts w:ascii="Arial" w:hAnsi="Arial" w:cs="Arial"/>
        </w:rPr>
        <w:t>procedimiento</w:t>
      </w:r>
      <w:r w:rsidR="000147D9" w:rsidRPr="00FE06FC">
        <w:rPr>
          <w:rFonts w:ascii="Arial" w:hAnsi="Arial" w:cs="Arial"/>
        </w:rPr>
        <w:t xml:space="preserve"> de </w:t>
      </w:r>
      <w:r w:rsidR="00CF5D38" w:rsidRPr="00FE06FC">
        <w:rPr>
          <w:rFonts w:ascii="Arial" w:hAnsi="Arial" w:cs="Arial"/>
        </w:rPr>
        <w:t>elecció</w:t>
      </w:r>
      <w:r w:rsidR="000147D9" w:rsidRPr="00FE06FC">
        <w:rPr>
          <w:rFonts w:ascii="Arial" w:hAnsi="Arial" w:cs="Arial"/>
        </w:rPr>
        <w:t xml:space="preserve">n de comisionados </w:t>
      </w:r>
      <w:r w:rsidR="00CF5D38" w:rsidRPr="00FE06FC">
        <w:rPr>
          <w:rFonts w:ascii="Arial" w:hAnsi="Arial" w:cs="Arial"/>
        </w:rPr>
        <w:t>del INAIP</w:t>
      </w:r>
      <w:r w:rsidR="00AC420D" w:rsidRPr="00FE06FC">
        <w:rPr>
          <w:rFonts w:ascii="Arial" w:hAnsi="Arial" w:cs="Arial"/>
        </w:rPr>
        <w:t xml:space="preserve"> en lo que refieren las fracciones I, II y III</w:t>
      </w:r>
      <w:r w:rsidR="00CD1ACB" w:rsidRPr="00FE06FC">
        <w:rPr>
          <w:rFonts w:ascii="Arial" w:hAnsi="Arial" w:cs="Arial"/>
        </w:rPr>
        <w:t xml:space="preserve">, </w:t>
      </w:r>
      <w:r w:rsidR="00B768C2" w:rsidRPr="00FE06FC">
        <w:rPr>
          <w:rFonts w:ascii="Arial" w:hAnsi="Arial" w:cs="Arial"/>
        </w:rPr>
        <w:t xml:space="preserve">es así entonces que </w:t>
      </w:r>
      <w:r w:rsidR="00CD1ACB" w:rsidRPr="00FE06FC">
        <w:rPr>
          <w:rFonts w:ascii="Arial" w:hAnsi="Arial" w:cs="Arial"/>
        </w:rPr>
        <w:t>por cada vacante</w:t>
      </w:r>
      <w:r w:rsidR="0044748C" w:rsidRPr="00FE06FC">
        <w:rPr>
          <w:rFonts w:ascii="Arial" w:hAnsi="Arial" w:cs="Arial"/>
        </w:rPr>
        <w:t xml:space="preserve"> exige conformar una terna </w:t>
      </w:r>
      <w:r w:rsidR="00CD1ACB" w:rsidRPr="00FE06FC">
        <w:rPr>
          <w:rFonts w:ascii="Arial" w:hAnsi="Arial" w:cs="Arial"/>
        </w:rPr>
        <w:t>y de la terna seleccionar al candidato id</w:t>
      </w:r>
      <w:r w:rsidR="00AF6C54" w:rsidRPr="00FE06FC">
        <w:rPr>
          <w:rFonts w:ascii="Arial" w:hAnsi="Arial" w:cs="Arial"/>
        </w:rPr>
        <w:t xml:space="preserve">óneo </w:t>
      </w:r>
      <w:r w:rsidR="00FA44A3" w:rsidRPr="00FE06FC">
        <w:rPr>
          <w:rFonts w:ascii="Arial" w:hAnsi="Arial" w:cs="Arial"/>
        </w:rPr>
        <w:t xml:space="preserve">al cargo, sin embargo en el procedimiento que nos ocupa únicamente </w:t>
      </w:r>
      <w:r w:rsidR="008E7CCA" w:rsidRPr="00FE06FC">
        <w:rPr>
          <w:rFonts w:ascii="Arial" w:hAnsi="Arial" w:cs="Arial"/>
        </w:rPr>
        <w:t xml:space="preserve">se inscribieron ocho </w:t>
      </w:r>
      <w:r w:rsidR="006920D2" w:rsidRPr="00FE06FC">
        <w:rPr>
          <w:rFonts w:ascii="Arial" w:hAnsi="Arial" w:cs="Arial"/>
        </w:rPr>
        <w:t>personas</w:t>
      </w:r>
      <w:r w:rsidR="00FD5901">
        <w:rPr>
          <w:rFonts w:ascii="Arial" w:hAnsi="Arial" w:cs="Arial"/>
        </w:rPr>
        <w:t>.</w:t>
      </w:r>
    </w:p>
    <w:p w:rsidR="00FD5901" w:rsidRDefault="00FD5901" w:rsidP="0044748C">
      <w:pPr>
        <w:spacing w:line="360" w:lineRule="auto"/>
        <w:ind w:firstLine="709"/>
        <w:jc w:val="both"/>
        <w:rPr>
          <w:rFonts w:ascii="Arial" w:hAnsi="Arial" w:cs="Arial"/>
        </w:rPr>
      </w:pPr>
    </w:p>
    <w:p w:rsidR="00787038" w:rsidRDefault="00FD5901" w:rsidP="00787038">
      <w:pPr>
        <w:spacing w:line="360" w:lineRule="auto"/>
        <w:ind w:firstLine="709"/>
        <w:jc w:val="both"/>
        <w:rPr>
          <w:rFonts w:ascii="Arial" w:hAnsi="Arial" w:cs="Arial"/>
          <w:i/>
        </w:rPr>
      </w:pPr>
      <w:r>
        <w:rPr>
          <w:rFonts w:ascii="Arial" w:hAnsi="Arial" w:cs="Arial"/>
        </w:rPr>
        <w:t>E</w:t>
      </w:r>
      <w:r w:rsidR="006920D2" w:rsidRPr="00FE06FC">
        <w:rPr>
          <w:rFonts w:ascii="Arial" w:hAnsi="Arial" w:cs="Arial"/>
        </w:rPr>
        <w:t xml:space="preserve">n ese sentido, </w:t>
      </w:r>
      <w:r w:rsidR="007F43DB" w:rsidRPr="00FE06FC">
        <w:rPr>
          <w:rFonts w:ascii="Arial" w:hAnsi="Arial" w:cs="Arial"/>
        </w:rPr>
        <w:t>quienes integramos esta comisión hemos acordado apegarnos a</w:t>
      </w:r>
      <w:r w:rsidR="00FE06FC" w:rsidRPr="00FE06FC">
        <w:rPr>
          <w:rFonts w:ascii="Arial" w:hAnsi="Arial" w:cs="Arial"/>
        </w:rPr>
        <w:t xml:space="preserve"> lo dispuesto en</w:t>
      </w:r>
      <w:r w:rsidR="007F43DB" w:rsidRPr="00FE06FC">
        <w:rPr>
          <w:rFonts w:ascii="Arial" w:hAnsi="Arial" w:cs="Arial"/>
        </w:rPr>
        <w:t xml:space="preserve"> la base octava de la convocatoria</w:t>
      </w:r>
      <w:r w:rsidR="00340769">
        <w:rPr>
          <w:rFonts w:ascii="Arial" w:hAnsi="Arial" w:cs="Arial"/>
        </w:rPr>
        <w:t xml:space="preserve"> emitida</w:t>
      </w:r>
      <w:r w:rsidR="00C9580C">
        <w:rPr>
          <w:rFonts w:ascii="Arial" w:hAnsi="Arial" w:cs="Arial"/>
        </w:rPr>
        <w:t xml:space="preserve">, la cual fue </w:t>
      </w:r>
      <w:r w:rsidR="007F43DB" w:rsidRPr="00FE06FC">
        <w:rPr>
          <w:rFonts w:ascii="Arial" w:hAnsi="Arial" w:cs="Arial"/>
        </w:rPr>
        <w:t xml:space="preserve">publicada el </w:t>
      </w:r>
      <w:r w:rsidR="00445948" w:rsidRPr="00FE06FC">
        <w:rPr>
          <w:rFonts w:ascii="Arial" w:hAnsi="Arial" w:cs="Arial"/>
        </w:rPr>
        <w:t>2 de septiembre del año en curso en el diario oficial del estado</w:t>
      </w:r>
      <w:r w:rsidR="004D0E10" w:rsidRPr="00FE06FC">
        <w:rPr>
          <w:rFonts w:ascii="Arial" w:hAnsi="Arial" w:cs="Arial"/>
        </w:rPr>
        <w:t>,</w:t>
      </w:r>
      <w:r w:rsidR="004060B0">
        <w:rPr>
          <w:rFonts w:ascii="Arial" w:hAnsi="Arial" w:cs="Arial"/>
        </w:rPr>
        <w:t xml:space="preserve"> misma que señala </w:t>
      </w:r>
      <w:r w:rsidR="004060B0" w:rsidRPr="004060B0">
        <w:rPr>
          <w:rFonts w:ascii="Arial" w:hAnsi="Arial" w:cs="Arial"/>
        </w:rPr>
        <w:t>que</w:t>
      </w:r>
      <w:r w:rsidR="004060B0">
        <w:rPr>
          <w:rFonts w:ascii="Arial" w:hAnsi="Arial" w:cs="Arial"/>
          <w:b/>
        </w:rPr>
        <w:t xml:space="preserve"> </w:t>
      </w:r>
      <w:r w:rsidR="004060B0" w:rsidRPr="004060B0">
        <w:rPr>
          <w:rFonts w:ascii="Arial" w:hAnsi="Arial" w:cs="Arial"/>
          <w:i/>
        </w:rPr>
        <w:t>“</w:t>
      </w:r>
      <w:r w:rsidR="007F43DB" w:rsidRPr="004060B0">
        <w:rPr>
          <w:rFonts w:ascii="Arial" w:hAnsi="Arial" w:cs="Arial"/>
          <w:i/>
        </w:rPr>
        <w:t>En caso de no recibir el número de inscripciones o que éstas no cumplan con los requisitos legales para conformar las ternas respectivas, se continuará con el procedimiento con aquellas propuestas que cumplan con lo establecido en la base tercera y cuarta de esta convocatoria</w:t>
      </w:r>
      <w:r w:rsidR="004060B0" w:rsidRPr="004060B0">
        <w:rPr>
          <w:rFonts w:ascii="Arial" w:hAnsi="Arial" w:cs="Arial"/>
          <w:i/>
        </w:rPr>
        <w:t>”</w:t>
      </w:r>
      <w:r w:rsidR="007F43DB" w:rsidRPr="004060B0">
        <w:rPr>
          <w:rFonts w:ascii="Arial" w:hAnsi="Arial" w:cs="Arial"/>
          <w:i/>
        </w:rPr>
        <w:t>.</w:t>
      </w:r>
    </w:p>
    <w:p w:rsidR="00787038" w:rsidRDefault="00787038" w:rsidP="00787038">
      <w:pPr>
        <w:spacing w:line="360" w:lineRule="auto"/>
        <w:ind w:firstLine="709"/>
        <w:jc w:val="both"/>
        <w:rPr>
          <w:rFonts w:ascii="Arial" w:hAnsi="Arial" w:cs="Arial"/>
          <w:i/>
        </w:rPr>
      </w:pPr>
    </w:p>
    <w:p w:rsidR="00E13DB3" w:rsidRDefault="00E13DB3" w:rsidP="00787038">
      <w:pPr>
        <w:spacing w:line="360" w:lineRule="auto"/>
        <w:ind w:firstLine="709"/>
        <w:jc w:val="both"/>
        <w:rPr>
          <w:rFonts w:ascii="Arial" w:hAnsi="Arial" w:cs="Arial"/>
        </w:rPr>
      </w:pPr>
      <w:r>
        <w:rPr>
          <w:rFonts w:ascii="Arial" w:hAnsi="Arial" w:cs="Arial"/>
        </w:rPr>
        <w:t>Hecho lo anterior, los di</w:t>
      </w:r>
      <w:r w:rsidR="0014786A">
        <w:rPr>
          <w:rFonts w:ascii="Arial" w:hAnsi="Arial" w:cs="Arial"/>
        </w:rPr>
        <w:t>putados integrantes de esta comisión p</w:t>
      </w:r>
      <w:r>
        <w:rPr>
          <w:rFonts w:ascii="Arial" w:hAnsi="Arial" w:cs="Arial"/>
        </w:rPr>
        <w:t>ermanente</w:t>
      </w:r>
      <w:r w:rsidR="00267715">
        <w:rPr>
          <w:rFonts w:ascii="Arial" w:hAnsi="Arial" w:cs="Arial"/>
        </w:rPr>
        <w:t xml:space="preserve"> al tener ocho personas registradas como candidatos al cargo, </w:t>
      </w:r>
      <w:r w:rsidR="001B1E7C">
        <w:rPr>
          <w:rFonts w:ascii="Arial" w:hAnsi="Arial" w:cs="Arial"/>
        </w:rPr>
        <w:t xml:space="preserve">consideramos </w:t>
      </w:r>
      <w:r w:rsidR="00856EC0">
        <w:rPr>
          <w:rFonts w:ascii="Arial" w:hAnsi="Arial" w:cs="Arial"/>
        </w:rPr>
        <w:t xml:space="preserve">presentar </w:t>
      </w:r>
      <w:r w:rsidR="001B1E7C">
        <w:rPr>
          <w:rFonts w:ascii="Arial" w:hAnsi="Arial" w:cs="Arial"/>
        </w:rPr>
        <w:t>2</w:t>
      </w:r>
      <w:r w:rsidR="0058751A">
        <w:rPr>
          <w:rFonts w:ascii="Arial" w:hAnsi="Arial" w:cs="Arial"/>
        </w:rPr>
        <w:t xml:space="preserve"> grupos conformado</w:t>
      </w:r>
      <w:r w:rsidR="00562390">
        <w:rPr>
          <w:rFonts w:ascii="Arial" w:hAnsi="Arial" w:cs="Arial"/>
        </w:rPr>
        <w:t>s</w:t>
      </w:r>
      <w:r w:rsidR="0058751A">
        <w:rPr>
          <w:rFonts w:ascii="Arial" w:hAnsi="Arial" w:cs="Arial"/>
        </w:rPr>
        <w:t xml:space="preserve"> por 3 personas </w:t>
      </w:r>
      <w:r w:rsidR="001B1E7C">
        <w:rPr>
          <w:rFonts w:ascii="Arial" w:hAnsi="Arial" w:cs="Arial"/>
        </w:rPr>
        <w:t xml:space="preserve">y 1 </w:t>
      </w:r>
      <w:r w:rsidR="0058751A">
        <w:rPr>
          <w:rFonts w:ascii="Arial" w:hAnsi="Arial" w:cs="Arial"/>
        </w:rPr>
        <w:t>grupo conformado por 2 personas</w:t>
      </w:r>
      <w:r w:rsidR="001B1E7C">
        <w:rPr>
          <w:rFonts w:ascii="Arial" w:hAnsi="Arial" w:cs="Arial"/>
        </w:rPr>
        <w:t xml:space="preserve">, </w:t>
      </w:r>
      <w:r w:rsidR="009B1049">
        <w:rPr>
          <w:rFonts w:ascii="Arial" w:hAnsi="Arial" w:cs="Arial"/>
        </w:rPr>
        <w:t xml:space="preserve">toda vez que </w:t>
      </w:r>
      <w:r>
        <w:rPr>
          <w:rFonts w:ascii="Arial" w:hAnsi="Arial" w:cs="Arial"/>
        </w:rPr>
        <w:t xml:space="preserve">con base en los perfiles analizados, estimamos que </w:t>
      </w:r>
      <w:r w:rsidR="009424F7">
        <w:rPr>
          <w:rFonts w:ascii="Arial" w:hAnsi="Arial" w:cs="Arial"/>
        </w:rPr>
        <w:t xml:space="preserve">las ocho </w:t>
      </w:r>
      <w:r>
        <w:rPr>
          <w:rFonts w:ascii="Arial" w:hAnsi="Arial" w:cs="Arial"/>
        </w:rPr>
        <w:t xml:space="preserve">propuestas cuentan con el perfil idóneo para el cargo de Consejero Consultivo del </w:t>
      </w:r>
      <w:r w:rsidRPr="00324192">
        <w:rPr>
          <w:rFonts w:ascii="Arial" w:hAnsi="Arial" w:cs="Arial"/>
        </w:rPr>
        <w:t>Instituto Estatal de Transparencia, Acceso a la Información Pública y Protección de Datos Personales</w:t>
      </w:r>
      <w:r>
        <w:rPr>
          <w:rFonts w:ascii="Arial" w:hAnsi="Arial" w:cs="Arial"/>
        </w:rPr>
        <w:t>, por tal razón presentamos al H. Congreso la</w:t>
      </w:r>
      <w:r w:rsidR="001974EA">
        <w:rPr>
          <w:rFonts w:ascii="Arial" w:hAnsi="Arial" w:cs="Arial"/>
        </w:rPr>
        <w:t xml:space="preserve"> siguiente</w:t>
      </w:r>
      <w:r>
        <w:rPr>
          <w:rFonts w:ascii="Arial" w:hAnsi="Arial" w:cs="Arial"/>
        </w:rPr>
        <w:t xml:space="preserve"> </w:t>
      </w:r>
      <w:r w:rsidR="008263AA">
        <w:rPr>
          <w:rFonts w:ascii="Arial" w:hAnsi="Arial" w:cs="Arial"/>
        </w:rPr>
        <w:t>distribución</w:t>
      </w:r>
      <w:r>
        <w:rPr>
          <w:rFonts w:ascii="Arial" w:hAnsi="Arial" w:cs="Arial"/>
        </w:rPr>
        <w:t>:</w:t>
      </w:r>
    </w:p>
    <w:p w:rsidR="00927903" w:rsidRDefault="00927903" w:rsidP="00787038">
      <w:pPr>
        <w:spacing w:line="360" w:lineRule="auto"/>
        <w:ind w:firstLine="709"/>
        <w:jc w:val="both"/>
        <w:rPr>
          <w:rFonts w:ascii="Arial" w:hAnsi="Arial" w:cs="Arial"/>
        </w:rPr>
      </w:pP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3036"/>
        <w:gridCol w:w="3251"/>
      </w:tblGrid>
      <w:tr w:rsidR="00927903" w:rsidRPr="006823D1" w:rsidTr="00A07DBA">
        <w:tc>
          <w:tcPr>
            <w:tcW w:w="1486" w:type="pct"/>
            <w:shd w:val="clear" w:color="auto" w:fill="BFBFBF"/>
          </w:tcPr>
          <w:p w:rsidR="00927903" w:rsidRPr="006823D1" w:rsidRDefault="00927903" w:rsidP="00A07DBA">
            <w:pPr>
              <w:jc w:val="center"/>
              <w:rPr>
                <w:rFonts w:ascii="Arial" w:hAnsi="Arial" w:cs="Arial"/>
                <w:b/>
                <w:sz w:val="22"/>
                <w:szCs w:val="22"/>
              </w:rPr>
            </w:pPr>
            <w:r w:rsidRPr="006823D1">
              <w:rPr>
                <w:rFonts w:ascii="Arial" w:hAnsi="Arial" w:cs="Arial"/>
                <w:b/>
                <w:sz w:val="22"/>
                <w:szCs w:val="22"/>
              </w:rPr>
              <w:t>TERNA</w:t>
            </w:r>
          </w:p>
        </w:tc>
        <w:tc>
          <w:tcPr>
            <w:tcW w:w="1697" w:type="pct"/>
            <w:shd w:val="clear" w:color="auto" w:fill="BFBFBF"/>
          </w:tcPr>
          <w:p w:rsidR="00927903" w:rsidRPr="006823D1" w:rsidRDefault="00927903" w:rsidP="00A07DBA">
            <w:pPr>
              <w:jc w:val="center"/>
              <w:rPr>
                <w:rFonts w:ascii="Arial" w:hAnsi="Arial" w:cs="Arial"/>
                <w:b/>
                <w:sz w:val="22"/>
                <w:szCs w:val="22"/>
              </w:rPr>
            </w:pPr>
            <w:r w:rsidRPr="006823D1">
              <w:rPr>
                <w:rFonts w:ascii="Arial" w:hAnsi="Arial" w:cs="Arial"/>
                <w:b/>
                <w:sz w:val="22"/>
                <w:szCs w:val="22"/>
              </w:rPr>
              <w:t>TERNA</w:t>
            </w:r>
          </w:p>
        </w:tc>
        <w:tc>
          <w:tcPr>
            <w:tcW w:w="1817" w:type="pct"/>
            <w:shd w:val="clear" w:color="auto" w:fill="BFBFBF"/>
          </w:tcPr>
          <w:p w:rsidR="00927903" w:rsidRPr="006823D1" w:rsidRDefault="00927903" w:rsidP="00A07DBA">
            <w:pPr>
              <w:jc w:val="center"/>
              <w:rPr>
                <w:rFonts w:ascii="Arial" w:hAnsi="Arial" w:cs="Arial"/>
                <w:b/>
                <w:sz w:val="22"/>
                <w:szCs w:val="22"/>
              </w:rPr>
            </w:pPr>
            <w:r w:rsidRPr="006823D1">
              <w:rPr>
                <w:rFonts w:ascii="Arial" w:hAnsi="Arial" w:cs="Arial"/>
                <w:b/>
                <w:sz w:val="22"/>
                <w:szCs w:val="22"/>
              </w:rPr>
              <w:t>DÚO</w:t>
            </w:r>
          </w:p>
        </w:tc>
      </w:tr>
      <w:tr w:rsidR="00927903" w:rsidRPr="006823D1" w:rsidTr="00A07DBA">
        <w:tc>
          <w:tcPr>
            <w:tcW w:w="1486" w:type="pct"/>
          </w:tcPr>
          <w:p w:rsidR="00927903" w:rsidRPr="006823D1" w:rsidRDefault="00927903" w:rsidP="00A07DBA">
            <w:pPr>
              <w:jc w:val="both"/>
              <w:rPr>
                <w:rFonts w:ascii="Arial" w:hAnsi="Arial" w:cs="Arial"/>
                <w:sz w:val="22"/>
                <w:szCs w:val="22"/>
              </w:rPr>
            </w:pPr>
            <w:r w:rsidRPr="006823D1">
              <w:rPr>
                <w:rFonts w:ascii="Arial" w:hAnsi="Arial" w:cs="Arial"/>
                <w:b/>
                <w:sz w:val="22"/>
                <w:szCs w:val="22"/>
              </w:rPr>
              <w:t xml:space="preserve">1. </w:t>
            </w:r>
            <w:r w:rsidRPr="006823D1">
              <w:rPr>
                <w:rFonts w:ascii="Arial" w:hAnsi="Arial" w:cs="Arial"/>
                <w:sz w:val="22"/>
                <w:szCs w:val="22"/>
              </w:rPr>
              <w:t xml:space="preserve">Deyanira Trinidad Álvarez </w:t>
            </w:r>
            <w:proofErr w:type="spellStart"/>
            <w:r w:rsidRPr="006823D1">
              <w:rPr>
                <w:rFonts w:ascii="Arial" w:hAnsi="Arial" w:cs="Arial"/>
                <w:sz w:val="22"/>
                <w:szCs w:val="22"/>
              </w:rPr>
              <w:t>Villajuana</w:t>
            </w:r>
            <w:proofErr w:type="spellEnd"/>
            <w:r w:rsidRPr="006823D1">
              <w:rPr>
                <w:rFonts w:ascii="Arial" w:hAnsi="Arial" w:cs="Arial"/>
                <w:sz w:val="22"/>
                <w:szCs w:val="22"/>
              </w:rPr>
              <w:t>.</w:t>
            </w:r>
          </w:p>
          <w:p w:rsidR="00927903" w:rsidRPr="006823D1" w:rsidRDefault="00927903" w:rsidP="00A07DBA">
            <w:pPr>
              <w:jc w:val="both"/>
              <w:rPr>
                <w:rFonts w:ascii="Arial" w:hAnsi="Arial" w:cs="Arial"/>
                <w:sz w:val="22"/>
                <w:szCs w:val="22"/>
              </w:rPr>
            </w:pPr>
          </w:p>
        </w:tc>
        <w:tc>
          <w:tcPr>
            <w:tcW w:w="1697" w:type="pct"/>
          </w:tcPr>
          <w:p w:rsidR="00927903" w:rsidRPr="006823D1" w:rsidRDefault="00927903" w:rsidP="00A07DBA">
            <w:pPr>
              <w:jc w:val="both"/>
              <w:rPr>
                <w:rFonts w:ascii="Arial" w:hAnsi="Arial" w:cs="Arial"/>
                <w:sz w:val="22"/>
                <w:szCs w:val="22"/>
                <w:lang w:val="en-US"/>
              </w:rPr>
            </w:pPr>
            <w:r w:rsidRPr="006823D1">
              <w:rPr>
                <w:rFonts w:ascii="Arial" w:hAnsi="Arial" w:cs="Arial"/>
                <w:b/>
                <w:sz w:val="22"/>
                <w:szCs w:val="22"/>
                <w:lang w:val="en-US"/>
              </w:rPr>
              <w:t xml:space="preserve">4. </w:t>
            </w:r>
            <w:r w:rsidRPr="006823D1">
              <w:rPr>
                <w:rFonts w:ascii="Arial" w:hAnsi="Arial" w:cs="Arial"/>
                <w:sz w:val="22"/>
                <w:szCs w:val="22"/>
                <w:lang w:val="en-US"/>
              </w:rPr>
              <w:t xml:space="preserve">Janine Abigail Andrade Campos. </w:t>
            </w:r>
          </w:p>
          <w:p w:rsidR="00927903" w:rsidRPr="006823D1" w:rsidRDefault="00927903" w:rsidP="00A07DBA">
            <w:pPr>
              <w:jc w:val="both"/>
              <w:rPr>
                <w:rFonts w:ascii="Arial" w:hAnsi="Arial" w:cs="Arial"/>
                <w:sz w:val="22"/>
                <w:szCs w:val="22"/>
                <w:lang w:val="en-US"/>
              </w:rPr>
            </w:pPr>
          </w:p>
        </w:tc>
        <w:tc>
          <w:tcPr>
            <w:tcW w:w="1817" w:type="pct"/>
            <w:shd w:val="clear" w:color="auto" w:fill="auto"/>
          </w:tcPr>
          <w:p w:rsidR="00927903" w:rsidRPr="006823D1" w:rsidRDefault="00927903" w:rsidP="00A07DBA">
            <w:pPr>
              <w:jc w:val="both"/>
              <w:rPr>
                <w:rFonts w:ascii="Arial" w:hAnsi="Arial" w:cs="Arial"/>
                <w:sz w:val="22"/>
                <w:szCs w:val="22"/>
              </w:rPr>
            </w:pPr>
            <w:r w:rsidRPr="006823D1">
              <w:rPr>
                <w:rFonts w:ascii="Arial" w:hAnsi="Arial" w:cs="Arial"/>
                <w:b/>
                <w:sz w:val="22"/>
                <w:szCs w:val="22"/>
              </w:rPr>
              <w:t>7.</w:t>
            </w:r>
            <w:r w:rsidRPr="006823D1">
              <w:rPr>
                <w:rFonts w:ascii="Arial" w:hAnsi="Arial" w:cs="Arial"/>
                <w:sz w:val="22"/>
                <w:szCs w:val="22"/>
              </w:rPr>
              <w:t xml:space="preserve"> Sergio Hidalgo </w:t>
            </w:r>
            <w:proofErr w:type="spellStart"/>
            <w:r w:rsidRPr="006823D1">
              <w:rPr>
                <w:rFonts w:ascii="Arial" w:hAnsi="Arial" w:cs="Arial"/>
                <w:sz w:val="22"/>
                <w:szCs w:val="22"/>
              </w:rPr>
              <w:t>Alejos</w:t>
            </w:r>
            <w:proofErr w:type="spellEnd"/>
            <w:r w:rsidRPr="006823D1">
              <w:rPr>
                <w:rFonts w:ascii="Arial" w:hAnsi="Arial" w:cs="Arial"/>
                <w:sz w:val="22"/>
                <w:szCs w:val="22"/>
              </w:rPr>
              <w:t xml:space="preserve"> Victoria. </w:t>
            </w:r>
          </w:p>
          <w:p w:rsidR="00927903" w:rsidRPr="006823D1" w:rsidRDefault="00927903" w:rsidP="00A07DBA">
            <w:pPr>
              <w:jc w:val="both"/>
              <w:rPr>
                <w:rFonts w:ascii="Arial" w:hAnsi="Arial" w:cs="Arial"/>
                <w:sz w:val="22"/>
                <w:szCs w:val="22"/>
                <w:lang w:val="es-MX"/>
              </w:rPr>
            </w:pPr>
          </w:p>
        </w:tc>
      </w:tr>
      <w:tr w:rsidR="00927903" w:rsidRPr="006823D1" w:rsidTr="00A07DBA">
        <w:tc>
          <w:tcPr>
            <w:tcW w:w="1486" w:type="pct"/>
          </w:tcPr>
          <w:p w:rsidR="00927903" w:rsidRPr="006823D1" w:rsidRDefault="00927903" w:rsidP="00A07DBA">
            <w:pPr>
              <w:jc w:val="both"/>
              <w:rPr>
                <w:rFonts w:ascii="Arial" w:hAnsi="Arial" w:cs="Arial"/>
                <w:sz w:val="22"/>
                <w:szCs w:val="22"/>
              </w:rPr>
            </w:pPr>
            <w:r w:rsidRPr="006823D1">
              <w:rPr>
                <w:rFonts w:ascii="Arial" w:hAnsi="Arial" w:cs="Arial"/>
                <w:b/>
                <w:sz w:val="22"/>
                <w:szCs w:val="22"/>
              </w:rPr>
              <w:t xml:space="preserve">2. </w:t>
            </w:r>
            <w:r w:rsidRPr="006823D1">
              <w:rPr>
                <w:rFonts w:ascii="Arial" w:hAnsi="Arial" w:cs="Arial"/>
                <w:sz w:val="22"/>
                <w:szCs w:val="22"/>
              </w:rPr>
              <w:t xml:space="preserve">Manuel Alejandro López </w:t>
            </w:r>
            <w:proofErr w:type="spellStart"/>
            <w:r w:rsidRPr="006823D1">
              <w:rPr>
                <w:rFonts w:ascii="Arial" w:hAnsi="Arial" w:cs="Arial"/>
                <w:sz w:val="22"/>
                <w:szCs w:val="22"/>
              </w:rPr>
              <w:t>Mapén</w:t>
            </w:r>
            <w:proofErr w:type="spellEnd"/>
            <w:r w:rsidRPr="006823D1">
              <w:rPr>
                <w:rFonts w:ascii="Arial" w:hAnsi="Arial" w:cs="Arial"/>
                <w:sz w:val="22"/>
                <w:szCs w:val="22"/>
              </w:rPr>
              <w:t xml:space="preserve">. </w:t>
            </w:r>
          </w:p>
        </w:tc>
        <w:tc>
          <w:tcPr>
            <w:tcW w:w="1697" w:type="pct"/>
          </w:tcPr>
          <w:p w:rsidR="00927903" w:rsidRPr="006823D1" w:rsidRDefault="00927903" w:rsidP="00A07DBA">
            <w:pPr>
              <w:jc w:val="both"/>
              <w:rPr>
                <w:rFonts w:ascii="Arial" w:hAnsi="Arial" w:cs="Arial"/>
                <w:sz w:val="22"/>
                <w:szCs w:val="22"/>
              </w:rPr>
            </w:pPr>
            <w:r w:rsidRPr="006823D1">
              <w:rPr>
                <w:rFonts w:ascii="Arial" w:hAnsi="Arial" w:cs="Arial"/>
                <w:b/>
                <w:sz w:val="22"/>
                <w:szCs w:val="22"/>
              </w:rPr>
              <w:t xml:space="preserve">5. </w:t>
            </w:r>
            <w:r w:rsidRPr="006823D1">
              <w:rPr>
                <w:rFonts w:ascii="Arial" w:hAnsi="Arial" w:cs="Arial"/>
                <w:sz w:val="22"/>
                <w:szCs w:val="22"/>
              </w:rPr>
              <w:t>José Alejandro de Guadalupe Moguel Espejo.</w:t>
            </w:r>
          </w:p>
        </w:tc>
        <w:tc>
          <w:tcPr>
            <w:tcW w:w="1817" w:type="pct"/>
            <w:shd w:val="clear" w:color="auto" w:fill="auto"/>
          </w:tcPr>
          <w:p w:rsidR="00927903" w:rsidRDefault="00927903" w:rsidP="00A07DBA">
            <w:pPr>
              <w:jc w:val="both"/>
              <w:rPr>
                <w:rFonts w:ascii="Arial" w:hAnsi="Arial" w:cs="Arial"/>
                <w:sz w:val="22"/>
                <w:szCs w:val="22"/>
              </w:rPr>
            </w:pPr>
            <w:r w:rsidRPr="006823D1">
              <w:rPr>
                <w:rFonts w:ascii="Arial" w:hAnsi="Arial" w:cs="Arial"/>
                <w:b/>
                <w:sz w:val="22"/>
                <w:szCs w:val="22"/>
              </w:rPr>
              <w:t>8</w:t>
            </w:r>
            <w:r w:rsidRPr="006823D1">
              <w:rPr>
                <w:rFonts w:ascii="Arial" w:hAnsi="Arial" w:cs="Arial"/>
                <w:sz w:val="22"/>
                <w:szCs w:val="22"/>
              </w:rPr>
              <w:t xml:space="preserve">. Elmer Adrián Rodríguez García.  </w:t>
            </w:r>
          </w:p>
          <w:p w:rsidR="00927903" w:rsidRPr="006823D1" w:rsidRDefault="00927903" w:rsidP="00A07DBA">
            <w:pPr>
              <w:jc w:val="both"/>
              <w:rPr>
                <w:rFonts w:ascii="Arial" w:hAnsi="Arial" w:cs="Arial"/>
                <w:sz w:val="22"/>
                <w:szCs w:val="22"/>
              </w:rPr>
            </w:pPr>
          </w:p>
        </w:tc>
      </w:tr>
      <w:tr w:rsidR="00927903" w:rsidRPr="006823D1" w:rsidTr="00A07DBA">
        <w:tc>
          <w:tcPr>
            <w:tcW w:w="1486" w:type="pct"/>
          </w:tcPr>
          <w:p w:rsidR="00927903" w:rsidRDefault="00927903" w:rsidP="00A07DBA">
            <w:pPr>
              <w:jc w:val="both"/>
              <w:rPr>
                <w:rFonts w:ascii="Arial" w:hAnsi="Arial" w:cs="Arial"/>
                <w:sz w:val="22"/>
                <w:szCs w:val="22"/>
              </w:rPr>
            </w:pPr>
            <w:r w:rsidRPr="006823D1">
              <w:rPr>
                <w:rFonts w:ascii="Arial" w:hAnsi="Arial" w:cs="Arial"/>
                <w:b/>
                <w:sz w:val="22"/>
                <w:szCs w:val="22"/>
              </w:rPr>
              <w:t xml:space="preserve">3. </w:t>
            </w:r>
            <w:r w:rsidRPr="006823D1">
              <w:rPr>
                <w:rFonts w:ascii="Arial" w:hAnsi="Arial" w:cs="Arial"/>
                <w:sz w:val="22"/>
                <w:szCs w:val="22"/>
              </w:rPr>
              <w:t xml:space="preserve">José Ángel de los Reyes Santamaría </w:t>
            </w:r>
            <w:proofErr w:type="spellStart"/>
            <w:r w:rsidRPr="006823D1">
              <w:rPr>
                <w:rFonts w:ascii="Arial" w:hAnsi="Arial" w:cs="Arial"/>
                <w:sz w:val="22"/>
                <w:szCs w:val="22"/>
              </w:rPr>
              <w:t>Ucán</w:t>
            </w:r>
            <w:proofErr w:type="spellEnd"/>
            <w:r w:rsidRPr="006823D1">
              <w:rPr>
                <w:rFonts w:ascii="Arial" w:hAnsi="Arial" w:cs="Arial"/>
                <w:sz w:val="22"/>
                <w:szCs w:val="22"/>
              </w:rPr>
              <w:t>.</w:t>
            </w:r>
          </w:p>
          <w:p w:rsidR="00927903" w:rsidRPr="006823D1" w:rsidRDefault="00927903" w:rsidP="00A07DBA">
            <w:pPr>
              <w:jc w:val="both"/>
              <w:rPr>
                <w:rFonts w:ascii="Arial" w:hAnsi="Arial" w:cs="Arial"/>
                <w:sz w:val="22"/>
                <w:szCs w:val="22"/>
              </w:rPr>
            </w:pPr>
          </w:p>
        </w:tc>
        <w:tc>
          <w:tcPr>
            <w:tcW w:w="1697" w:type="pct"/>
          </w:tcPr>
          <w:p w:rsidR="00927903" w:rsidRPr="006823D1" w:rsidRDefault="00927903" w:rsidP="00A07DBA">
            <w:pPr>
              <w:jc w:val="both"/>
              <w:rPr>
                <w:rFonts w:ascii="Arial" w:hAnsi="Arial" w:cs="Arial"/>
                <w:sz w:val="22"/>
                <w:szCs w:val="22"/>
              </w:rPr>
            </w:pPr>
            <w:r w:rsidRPr="006823D1">
              <w:rPr>
                <w:rFonts w:ascii="Arial" w:hAnsi="Arial" w:cs="Arial"/>
                <w:b/>
                <w:sz w:val="22"/>
                <w:szCs w:val="22"/>
              </w:rPr>
              <w:t xml:space="preserve">6. </w:t>
            </w:r>
            <w:r w:rsidRPr="006823D1">
              <w:rPr>
                <w:rFonts w:ascii="Arial" w:hAnsi="Arial" w:cs="Arial"/>
                <w:sz w:val="22"/>
                <w:szCs w:val="22"/>
              </w:rPr>
              <w:t>Camilo Eduardo Toledo González.</w:t>
            </w:r>
          </w:p>
          <w:p w:rsidR="00927903" w:rsidRPr="006823D1" w:rsidRDefault="00927903" w:rsidP="00A07DBA">
            <w:pPr>
              <w:jc w:val="both"/>
              <w:rPr>
                <w:rFonts w:ascii="Arial" w:hAnsi="Arial" w:cs="Arial"/>
                <w:sz w:val="22"/>
                <w:szCs w:val="22"/>
              </w:rPr>
            </w:pPr>
          </w:p>
        </w:tc>
        <w:tc>
          <w:tcPr>
            <w:tcW w:w="1817" w:type="pct"/>
            <w:shd w:val="clear" w:color="auto" w:fill="auto"/>
          </w:tcPr>
          <w:p w:rsidR="00927903" w:rsidRPr="006823D1" w:rsidRDefault="00927903" w:rsidP="00A07DBA">
            <w:pPr>
              <w:jc w:val="both"/>
              <w:rPr>
                <w:rFonts w:ascii="Arial" w:hAnsi="Arial" w:cs="Arial"/>
                <w:sz w:val="22"/>
                <w:szCs w:val="22"/>
              </w:rPr>
            </w:pPr>
          </w:p>
        </w:tc>
      </w:tr>
    </w:tbl>
    <w:p w:rsidR="00927903" w:rsidRDefault="00927903" w:rsidP="00787038">
      <w:pPr>
        <w:spacing w:line="360" w:lineRule="auto"/>
        <w:ind w:firstLine="709"/>
        <w:jc w:val="both"/>
        <w:rPr>
          <w:rFonts w:ascii="Arial" w:hAnsi="Arial" w:cs="Arial"/>
        </w:rPr>
      </w:pPr>
    </w:p>
    <w:p w:rsidR="00E13DB3" w:rsidRDefault="00E13DB3" w:rsidP="008B353A">
      <w:pPr>
        <w:spacing w:line="360" w:lineRule="auto"/>
        <w:ind w:firstLine="708"/>
        <w:jc w:val="both"/>
        <w:rPr>
          <w:rFonts w:ascii="Arial" w:hAnsi="Arial" w:cs="Arial"/>
        </w:rPr>
      </w:pPr>
      <w:r>
        <w:rPr>
          <w:rFonts w:ascii="Arial" w:hAnsi="Arial" w:cs="Arial"/>
        </w:rPr>
        <w:t>En consecuencia, de la</w:t>
      </w:r>
      <w:r w:rsidR="00C60C75">
        <w:rPr>
          <w:rFonts w:ascii="Arial" w:hAnsi="Arial" w:cs="Arial"/>
        </w:rPr>
        <w:t xml:space="preserve"> lista de personas presentada</w:t>
      </w:r>
      <w:r>
        <w:rPr>
          <w:rFonts w:ascii="Arial" w:hAnsi="Arial" w:cs="Arial"/>
        </w:rPr>
        <w:t>, el pleno del H. Congreso con fundamento en los artícu</w:t>
      </w:r>
      <w:r w:rsidR="001F1E89">
        <w:rPr>
          <w:rFonts w:ascii="Arial" w:hAnsi="Arial" w:cs="Arial"/>
        </w:rPr>
        <w:t>los 31 y 17 fracción III de la ley de transparencia e</w:t>
      </w:r>
      <w:r>
        <w:rPr>
          <w:rFonts w:ascii="Arial" w:hAnsi="Arial" w:cs="Arial"/>
        </w:rPr>
        <w:t>statal, deberá de designar al consejero consultivo que ocupará dicho cargo, mediante cédula de acuerdo con lo dispuesto en el artículo 110 del Reglamento de la Ley de Gobierno del Poder Legislativo del Estado de Yucatán.</w:t>
      </w:r>
    </w:p>
    <w:p w:rsidR="00E13DB3" w:rsidRDefault="00E13DB3" w:rsidP="008B353A">
      <w:pPr>
        <w:spacing w:line="360" w:lineRule="auto"/>
        <w:ind w:firstLine="708"/>
        <w:jc w:val="both"/>
        <w:rPr>
          <w:rFonts w:ascii="Arial" w:hAnsi="Arial" w:cs="Arial"/>
        </w:rPr>
      </w:pPr>
    </w:p>
    <w:p w:rsidR="00E13DB3" w:rsidRDefault="00E13DB3" w:rsidP="008B353A">
      <w:pPr>
        <w:spacing w:line="360" w:lineRule="auto"/>
        <w:ind w:firstLine="708"/>
        <w:jc w:val="both"/>
        <w:rPr>
          <w:rFonts w:ascii="Arial" w:hAnsi="Arial" w:cs="Arial"/>
        </w:rPr>
      </w:pPr>
      <w:r>
        <w:rPr>
          <w:rFonts w:ascii="Arial" w:hAnsi="Arial" w:cs="Arial"/>
          <w:color w:val="000000"/>
          <w:lang w:val="es-MX"/>
        </w:rPr>
        <w:t xml:space="preserve">En tal virtud, </w:t>
      </w:r>
      <w:r w:rsidRPr="00260338">
        <w:rPr>
          <w:rFonts w:ascii="Arial" w:hAnsi="Arial" w:cs="Arial"/>
        </w:rPr>
        <w:t xml:space="preserve">con fundamento en los </w:t>
      </w:r>
      <w:r w:rsidRPr="00260338">
        <w:rPr>
          <w:rFonts w:ascii="Arial" w:hAnsi="Arial" w:cs="Arial"/>
          <w:color w:val="000000"/>
        </w:rPr>
        <w:t>artículos 75</w:t>
      </w:r>
      <w:r w:rsidRPr="00260338">
        <w:rPr>
          <w:rFonts w:ascii="Arial" w:hAnsi="Arial" w:cs="Arial"/>
        </w:rPr>
        <w:t xml:space="preserve"> párrafo noveno de la </w:t>
      </w:r>
      <w:r>
        <w:rPr>
          <w:rFonts w:ascii="Arial" w:hAnsi="Arial" w:cs="Arial"/>
        </w:rPr>
        <w:t>C</w:t>
      </w:r>
      <w:r w:rsidRPr="00260338">
        <w:rPr>
          <w:rFonts w:ascii="Arial" w:hAnsi="Arial" w:cs="Arial"/>
        </w:rPr>
        <w:t xml:space="preserve">onstitución </w:t>
      </w:r>
      <w:r>
        <w:rPr>
          <w:rFonts w:ascii="Arial" w:hAnsi="Arial" w:cs="Arial"/>
        </w:rPr>
        <w:t>P</w:t>
      </w:r>
      <w:r w:rsidR="00F461B2">
        <w:rPr>
          <w:rFonts w:ascii="Arial" w:hAnsi="Arial" w:cs="Arial"/>
        </w:rPr>
        <w:t>olítica; 31 con</w:t>
      </w:r>
      <w:r>
        <w:rPr>
          <w:rFonts w:ascii="Arial" w:hAnsi="Arial" w:cs="Arial"/>
        </w:rPr>
        <w:t xml:space="preserve"> relación con el 17 fracciones I</w:t>
      </w:r>
      <w:r w:rsidRPr="00260338">
        <w:rPr>
          <w:rFonts w:ascii="Arial" w:hAnsi="Arial" w:cs="Arial"/>
        </w:rPr>
        <w:t>,</w:t>
      </w:r>
      <w:r>
        <w:rPr>
          <w:rFonts w:ascii="Arial" w:hAnsi="Arial" w:cs="Arial"/>
        </w:rPr>
        <w:t xml:space="preserve"> II</w:t>
      </w:r>
      <w:r w:rsidRPr="00260338">
        <w:rPr>
          <w:rFonts w:ascii="Arial" w:hAnsi="Arial" w:cs="Arial"/>
        </w:rPr>
        <w:t xml:space="preserve"> y </w:t>
      </w:r>
      <w:r>
        <w:rPr>
          <w:rFonts w:ascii="Arial" w:hAnsi="Arial" w:cs="Arial"/>
        </w:rPr>
        <w:t xml:space="preserve">III </w:t>
      </w:r>
      <w:r w:rsidRPr="00260338">
        <w:rPr>
          <w:rFonts w:ascii="Arial" w:hAnsi="Arial" w:cs="Arial"/>
        </w:rPr>
        <w:t xml:space="preserve">de la </w:t>
      </w:r>
      <w:r>
        <w:rPr>
          <w:rFonts w:ascii="Arial" w:hAnsi="Arial" w:cs="Arial"/>
        </w:rPr>
        <w:t>L</w:t>
      </w:r>
      <w:r w:rsidRPr="00260338">
        <w:rPr>
          <w:rFonts w:ascii="Arial" w:hAnsi="Arial" w:cs="Arial"/>
        </w:rPr>
        <w:t xml:space="preserve">ey de  </w:t>
      </w:r>
      <w:r>
        <w:rPr>
          <w:rFonts w:ascii="Arial" w:hAnsi="Arial" w:cs="Arial"/>
        </w:rPr>
        <w:t>T</w:t>
      </w:r>
      <w:r w:rsidRPr="00260338">
        <w:rPr>
          <w:rFonts w:ascii="Arial" w:hAnsi="Arial" w:cs="Arial"/>
        </w:rPr>
        <w:t>rans</w:t>
      </w:r>
      <w:r w:rsidRPr="00B24DA3">
        <w:rPr>
          <w:rFonts w:ascii="Arial" w:hAnsi="Arial" w:cs="Arial"/>
        </w:rPr>
        <w:t>parencia y Acceso a la Información Pública, ambos ordena</w:t>
      </w:r>
      <w:r>
        <w:rPr>
          <w:rFonts w:ascii="Arial" w:hAnsi="Arial" w:cs="Arial"/>
        </w:rPr>
        <w:t>mientos del Estado de Yucatán,</w:t>
      </w:r>
      <w:r w:rsidRPr="00B24DA3">
        <w:rPr>
          <w:rFonts w:ascii="Arial" w:hAnsi="Arial" w:cs="Arial"/>
        </w:rPr>
        <w:t xml:space="preserve"> </w:t>
      </w:r>
      <w:r>
        <w:rPr>
          <w:rFonts w:ascii="Arial" w:hAnsi="Arial" w:cs="Arial"/>
          <w:bCs/>
          <w:lang w:eastAsia="es-MX"/>
        </w:rPr>
        <w:t xml:space="preserve">y base séptima segundo párrafo de la convocatoria correspondiente, </w:t>
      </w:r>
      <w:r w:rsidRPr="00B24DA3">
        <w:rPr>
          <w:rFonts w:ascii="Arial" w:hAnsi="Arial" w:cs="Arial"/>
        </w:rPr>
        <w:t>sometemos a esta Honorable Asamblea para su consideración, el siguiente</w:t>
      </w:r>
      <w:r>
        <w:rPr>
          <w:rFonts w:ascii="Arial" w:hAnsi="Arial" w:cs="Arial"/>
        </w:rPr>
        <w:t xml:space="preserve"> proyecto de</w:t>
      </w:r>
    </w:p>
    <w:p w:rsidR="00E13DB3" w:rsidRDefault="00E13DB3" w:rsidP="008B353A">
      <w:pPr>
        <w:pStyle w:val="Textoindependiente"/>
        <w:spacing w:after="0" w:line="360" w:lineRule="auto"/>
        <w:jc w:val="center"/>
        <w:rPr>
          <w:b/>
          <w:bCs/>
          <w:szCs w:val="24"/>
        </w:rPr>
      </w:pPr>
    </w:p>
    <w:p w:rsidR="00F461B2" w:rsidRDefault="00F461B2" w:rsidP="008B353A">
      <w:pPr>
        <w:pStyle w:val="Textoindependiente"/>
        <w:spacing w:after="0" w:line="360" w:lineRule="auto"/>
        <w:jc w:val="center"/>
        <w:rPr>
          <w:b/>
          <w:bCs/>
          <w:szCs w:val="24"/>
        </w:rPr>
      </w:pPr>
    </w:p>
    <w:p w:rsidR="00F461B2" w:rsidRDefault="00F461B2" w:rsidP="008B353A">
      <w:pPr>
        <w:pStyle w:val="Textoindependiente"/>
        <w:spacing w:after="0" w:line="360" w:lineRule="auto"/>
        <w:jc w:val="center"/>
        <w:rPr>
          <w:b/>
          <w:bCs/>
          <w:szCs w:val="24"/>
        </w:rPr>
      </w:pPr>
    </w:p>
    <w:p w:rsidR="00F461B2" w:rsidRDefault="00F461B2" w:rsidP="008B353A">
      <w:pPr>
        <w:pStyle w:val="Textoindependiente"/>
        <w:spacing w:after="0" w:line="360" w:lineRule="auto"/>
        <w:jc w:val="center"/>
        <w:rPr>
          <w:b/>
          <w:bCs/>
          <w:szCs w:val="24"/>
        </w:rPr>
      </w:pPr>
    </w:p>
    <w:p w:rsidR="00F461B2" w:rsidRDefault="00F461B2" w:rsidP="008B353A">
      <w:pPr>
        <w:pStyle w:val="Textoindependiente"/>
        <w:spacing w:after="0" w:line="360" w:lineRule="auto"/>
        <w:jc w:val="center"/>
        <w:rPr>
          <w:b/>
          <w:bCs/>
          <w:szCs w:val="24"/>
        </w:rPr>
      </w:pPr>
    </w:p>
    <w:p w:rsidR="00C52BC6" w:rsidRDefault="00C52BC6" w:rsidP="006823D1">
      <w:pPr>
        <w:pStyle w:val="Textoindependiente"/>
        <w:spacing w:after="0"/>
        <w:jc w:val="center"/>
        <w:rPr>
          <w:b/>
          <w:bCs/>
          <w:szCs w:val="24"/>
        </w:rPr>
      </w:pPr>
    </w:p>
    <w:p w:rsidR="00C52BC6" w:rsidRDefault="00C52BC6" w:rsidP="006823D1">
      <w:pPr>
        <w:pStyle w:val="Textoindependiente"/>
        <w:spacing w:after="0"/>
        <w:jc w:val="center"/>
        <w:rPr>
          <w:b/>
          <w:bCs/>
          <w:szCs w:val="24"/>
        </w:rPr>
      </w:pPr>
    </w:p>
    <w:p w:rsidR="00096584" w:rsidRDefault="00096584" w:rsidP="006823D1">
      <w:pPr>
        <w:pStyle w:val="Textoindependiente"/>
        <w:spacing w:after="0"/>
        <w:jc w:val="center"/>
        <w:rPr>
          <w:b/>
          <w:bCs/>
          <w:szCs w:val="24"/>
        </w:rPr>
      </w:pPr>
    </w:p>
    <w:p w:rsidR="00096584" w:rsidRDefault="00096584" w:rsidP="006823D1">
      <w:pPr>
        <w:pStyle w:val="Textoindependiente"/>
        <w:spacing w:after="0"/>
        <w:jc w:val="center"/>
        <w:rPr>
          <w:b/>
          <w:bCs/>
          <w:szCs w:val="24"/>
        </w:rPr>
      </w:pPr>
    </w:p>
    <w:p w:rsidR="00096584" w:rsidRDefault="00096584" w:rsidP="006823D1">
      <w:pPr>
        <w:pStyle w:val="Textoindependiente"/>
        <w:spacing w:after="0"/>
        <w:jc w:val="center"/>
        <w:rPr>
          <w:b/>
          <w:bCs/>
          <w:szCs w:val="24"/>
        </w:rPr>
      </w:pPr>
    </w:p>
    <w:p w:rsidR="00E13DB3" w:rsidRPr="00C52BC6" w:rsidRDefault="00E13DB3" w:rsidP="006823D1">
      <w:pPr>
        <w:pStyle w:val="Textoindependiente"/>
        <w:spacing w:after="0"/>
        <w:jc w:val="center"/>
        <w:rPr>
          <w:b/>
          <w:bCs/>
          <w:szCs w:val="24"/>
        </w:rPr>
      </w:pPr>
      <w:r w:rsidRPr="00C52BC6">
        <w:rPr>
          <w:b/>
          <w:bCs/>
          <w:szCs w:val="24"/>
        </w:rPr>
        <w:t>A C U E R D O:</w:t>
      </w:r>
    </w:p>
    <w:p w:rsidR="00E13DB3" w:rsidRPr="00C52BC6" w:rsidRDefault="00E13DB3" w:rsidP="006823D1">
      <w:pPr>
        <w:pStyle w:val="Textoindependiente"/>
        <w:spacing w:after="0"/>
        <w:jc w:val="center"/>
        <w:rPr>
          <w:b/>
          <w:bCs/>
          <w:szCs w:val="24"/>
        </w:rPr>
      </w:pPr>
    </w:p>
    <w:p w:rsidR="00E13DB3" w:rsidRPr="00C52BC6" w:rsidRDefault="00E13DB3" w:rsidP="006823D1">
      <w:pPr>
        <w:adjustRightInd w:val="0"/>
        <w:ind w:firstLine="708"/>
        <w:jc w:val="both"/>
        <w:rPr>
          <w:rFonts w:ascii="Arial" w:hAnsi="Arial" w:cs="Arial"/>
        </w:rPr>
      </w:pPr>
      <w:r w:rsidRPr="00C52BC6">
        <w:rPr>
          <w:rFonts w:ascii="Arial" w:hAnsi="Arial" w:cs="Arial"/>
          <w:b/>
          <w:bCs/>
        </w:rPr>
        <w:t xml:space="preserve">Artículo primero. </w:t>
      </w:r>
      <w:r w:rsidRPr="00C52BC6">
        <w:rPr>
          <w:rFonts w:ascii="Arial" w:hAnsi="Arial" w:cs="Arial"/>
        </w:rPr>
        <w:t>De conformidad con la convocatoria publicada</w:t>
      </w:r>
      <w:r w:rsidR="00F461B2" w:rsidRPr="00C52BC6">
        <w:rPr>
          <w:rFonts w:ascii="Arial" w:hAnsi="Arial" w:cs="Arial"/>
        </w:rPr>
        <w:t xml:space="preserve"> el 2 de septiembre del año en curso</w:t>
      </w:r>
      <w:r w:rsidR="00983628" w:rsidRPr="00C52BC6">
        <w:rPr>
          <w:rFonts w:ascii="Arial" w:hAnsi="Arial" w:cs="Arial"/>
        </w:rPr>
        <w:t xml:space="preserve"> en el diario oficial del </w:t>
      </w:r>
      <w:r w:rsidR="00050C92" w:rsidRPr="00C52BC6">
        <w:rPr>
          <w:rFonts w:ascii="Arial" w:hAnsi="Arial" w:cs="Arial"/>
        </w:rPr>
        <w:t>estado</w:t>
      </w:r>
      <w:r w:rsidRPr="00C52BC6">
        <w:rPr>
          <w:rFonts w:ascii="Arial" w:hAnsi="Arial" w:cs="Arial"/>
        </w:rPr>
        <w:t>, l</w:t>
      </w:r>
      <w:r w:rsidRPr="00C52BC6">
        <w:rPr>
          <w:rFonts w:ascii="Arial" w:hAnsi="Arial" w:cs="Arial"/>
          <w:bCs/>
        </w:rPr>
        <w:t xml:space="preserve">a Comisión Permanente de </w:t>
      </w:r>
      <w:r w:rsidR="0018710F" w:rsidRPr="00C52BC6">
        <w:rPr>
          <w:rFonts w:ascii="Arial" w:hAnsi="Arial" w:cs="Arial"/>
        </w:rPr>
        <w:t>Vigilancia de la Cuenta Pública, Transparencia y Anticorrupción</w:t>
      </w:r>
      <w:r w:rsidRPr="00C52BC6">
        <w:rPr>
          <w:rFonts w:ascii="Arial" w:hAnsi="Arial" w:cs="Arial"/>
          <w:bCs/>
        </w:rPr>
        <w:t xml:space="preserve">, </w:t>
      </w:r>
      <w:r w:rsidRPr="00C52BC6">
        <w:rPr>
          <w:rFonts w:ascii="Arial" w:hAnsi="Arial" w:cs="Arial"/>
        </w:rPr>
        <w:t>emite la</w:t>
      </w:r>
      <w:r w:rsidR="000B3C00">
        <w:rPr>
          <w:rFonts w:ascii="Arial" w:hAnsi="Arial" w:cs="Arial"/>
        </w:rPr>
        <w:t xml:space="preserve"> lista </w:t>
      </w:r>
      <w:r w:rsidRPr="00C52BC6">
        <w:rPr>
          <w:rFonts w:ascii="Arial" w:hAnsi="Arial" w:cs="Arial"/>
        </w:rPr>
        <w:t>de los candidatos</w:t>
      </w:r>
      <w:r w:rsidR="005F7905">
        <w:rPr>
          <w:rFonts w:ascii="Arial" w:hAnsi="Arial" w:cs="Arial"/>
        </w:rPr>
        <w:t xml:space="preserve"> que </w:t>
      </w:r>
      <w:r w:rsidR="005F7905">
        <w:rPr>
          <w:rFonts w:ascii="Arial" w:hAnsi="Arial" w:cs="Arial"/>
          <w:color w:val="000000"/>
        </w:rPr>
        <w:t>cumplieron en lo personal con los requisitos de ley</w:t>
      </w:r>
      <w:r w:rsidRPr="00C52BC6">
        <w:rPr>
          <w:rFonts w:ascii="Arial" w:hAnsi="Arial" w:cs="Arial"/>
        </w:rPr>
        <w:t xml:space="preserve"> para ocupar el cargo de consejero del Consejo Consultivo del Instituto Estatal de Transparencia, Acceso a la Información Pública y Protecció</w:t>
      </w:r>
      <w:r w:rsidR="00F936ED">
        <w:rPr>
          <w:rFonts w:ascii="Arial" w:hAnsi="Arial" w:cs="Arial"/>
        </w:rPr>
        <w:t>n de Datos Personales, siendo lo</w:t>
      </w:r>
      <w:r w:rsidRPr="00C52BC6">
        <w:rPr>
          <w:rFonts w:ascii="Arial" w:hAnsi="Arial" w:cs="Arial"/>
        </w:rPr>
        <w:t xml:space="preserve">s siguientes: </w:t>
      </w:r>
    </w:p>
    <w:p w:rsidR="00AA2385" w:rsidRPr="006823D1" w:rsidRDefault="00AA2385" w:rsidP="006823D1">
      <w:pPr>
        <w:adjustRightInd w:val="0"/>
        <w:ind w:firstLine="708"/>
        <w:jc w:val="both"/>
        <w:rPr>
          <w:rFonts w:ascii="Arial" w:hAnsi="Arial" w:cs="Arial"/>
          <w:sz w:val="22"/>
          <w:szCs w:val="22"/>
        </w:rPr>
      </w:pP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3036"/>
        <w:gridCol w:w="3251"/>
      </w:tblGrid>
      <w:tr w:rsidR="00AA2385" w:rsidRPr="006823D1" w:rsidTr="00D35A08">
        <w:tc>
          <w:tcPr>
            <w:tcW w:w="1486" w:type="pct"/>
            <w:shd w:val="clear" w:color="auto" w:fill="BFBFBF"/>
          </w:tcPr>
          <w:p w:rsidR="00AA2385" w:rsidRPr="006823D1" w:rsidRDefault="00AA2385" w:rsidP="006823D1">
            <w:pPr>
              <w:jc w:val="center"/>
              <w:rPr>
                <w:rFonts w:ascii="Arial" w:hAnsi="Arial" w:cs="Arial"/>
                <w:b/>
                <w:sz w:val="22"/>
                <w:szCs w:val="22"/>
              </w:rPr>
            </w:pPr>
            <w:r w:rsidRPr="006823D1">
              <w:rPr>
                <w:rFonts w:ascii="Arial" w:hAnsi="Arial" w:cs="Arial"/>
                <w:b/>
                <w:sz w:val="22"/>
                <w:szCs w:val="22"/>
              </w:rPr>
              <w:t>TERNA</w:t>
            </w:r>
          </w:p>
        </w:tc>
        <w:tc>
          <w:tcPr>
            <w:tcW w:w="1697" w:type="pct"/>
            <w:shd w:val="clear" w:color="auto" w:fill="BFBFBF"/>
          </w:tcPr>
          <w:p w:rsidR="00AA2385" w:rsidRPr="006823D1" w:rsidRDefault="00AA2385" w:rsidP="006823D1">
            <w:pPr>
              <w:jc w:val="center"/>
              <w:rPr>
                <w:rFonts w:ascii="Arial" w:hAnsi="Arial" w:cs="Arial"/>
                <w:b/>
                <w:sz w:val="22"/>
                <w:szCs w:val="22"/>
              </w:rPr>
            </w:pPr>
            <w:r w:rsidRPr="006823D1">
              <w:rPr>
                <w:rFonts w:ascii="Arial" w:hAnsi="Arial" w:cs="Arial"/>
                <w:b/>
                <w:sz w:val="22"/>
                <w:szCs w:val="22"/>
              </w:rPr>
              <w:t>TERNA</w:t>
            </w:r>
          </w:p>
        </w:tc>
        <w:tc>
          <w:tcPr>
            <w:tcW w:w="1817" w:type="pct"/>
            <w:shd w:val="clear" w:color="auto" w:fill="BFBFBF"/>
          </w:tcPr>
          <w:p w:rsidR="00AA2385" w:rsidRPr="006823D1" w:rsidRDefault="00AA2385" w:rsidP="006823D1">
            <w:pPr>
              <w:jc w:val="center"/>
              <w:rPr>
                <w:rFonts w:ascii="Arial" w:hAnsi="Arial" w:cs="Arial"/>
                <w:b/>
                <w:sz w:val="22"/>
                <w:szCs w:val="22"/>
              </w:rPr>
            </w:pPr>
            <w:r w:rsidRPr="006823D1">
              <w:rPr>
                <w:rFonts w:ascii="Arial" w:hAnsi="Arial" w:cs="Arial"/>
                <w:b/>
                <w:sz w:val="22"/>
                <w:szCs w:val="22"/>
              </w:rPr>
              <w:t>DÚO</w:t>
            </w:r>
          </w:p>
        </w:tc>
      </w:tr>
      <w:tr w:rsidR="00AA2385" w:rsidRPr="006823D1" w:rsidTr="00D35A08">
        <w:tc>
          <w:tcPr>
            <w:tcW w:w="1486" w:type="pct"/>
          </w:tcPr>
          <w:p w:rsidR="00AA2385" w:rsidRPr="006823D1" w:rsidRDefault="00AA2385" w:rsidP="006823D1">
            <w:pPr>
              <w:jc w:val="both"/>
              <w:rPr>
                <w:rFonts w:ascii="Arial" w:hAnsi="Arial" w:cs="Arial"/>
                <w:sz w:val="22"/>
                <w:szCs w:val="22"/>
              </w:rPr>
            </w:pPr>
            <w:r w:rsidRPr="006823D1">
              <w:rPr>
                <w:rFonts w:ascii="Arial" w:hAnsi="Arial" w:cs="Arial"/>
                <w:b/>
                <w:sz w:val="22"/>
                <w:szCs w:val="22"/>
              </w:rPr>
              <w:t xml:space="preserve">1. </w:t>
            </w:r>
            <w:r w:rsidRPr="006823D1">
              <w:rPr>
                <w:rFonts w:ascii="Arial" w:hAnsi="Arial" w:cs="Arial"/>
                <w:sz w:val="22"/>
                <w:szCs w:val="22"/>
              </w:rPr>
              <w:t xml:space="preserve">Deyanira Trinidad Álvarez </w:t>
            </w:r>
            <w:proofErr w:type="spellStart"/>
            <w:r w:rsidRPr="006823D1">
              <w:rPr>
                <w:rFonts w:ascii="Arial" w:hAnsi="Arial" w:cs="Arial"/>
                <w:sz w:val="22"/>
                <w:szCs w:val="22"/>
              </w:rPr>
              <w:t>Villajuana</w:t>
            </w:r>
            <w:proofErr w:type="spellEnd"/>
            <w:r w:rsidRPr="006823D1">
              <w:rPr>
                <w:rFonts w:ascii="Arial" w:hAnsi="Arial" w:cs="Arial"/>
                <w:sz w:val="22"/>
                <w:szCs w:val="22"/>
              </w:rPr>
              <w:t>.</w:t>
            </w:r>
          </w:p>
          <w:p w:rsidR="00AA2385" w:rsidRPr="006823D1" w:rsidRDefault="00AA2385" w:rsidP="006823D1">
            <w:pPr>
              <w:jc w:val="both"/>
              <w:rPr>
                <w:rFonts w:ascii="Arial" w:hAnsi="Arial" w:cs="Arial"/>
                <w:sz w:val="22"/>
                <w:szCs w:val="22"/>
              </w:rPr>
            </w:pPr>
          </w:p>
        </w:tc>
        <w:tc>
          <w:tcPr>
            <w:tcW w:w="1697" w:type="pct"/>
          </w:tcPr>
          <w:p w:rsidR="00AA2385" w:rsidRPr="006823D1" w:rsidRDefault="00AA2385" w:rsidP="006823D1">
            <w:pPr>
              <w:jc w:val="both"/>
              <w:rPr>
                <w:rFonts w:ascii="Arial" w:hAnsi="Arial" w:cs="Arial"/>
                <w:sz w:val="22"/>
                <w:szCs w:val="22"/>
                <w:lang w:val="en-US"/>
              </w:rPr>
            </w:pPr>
            <w:r w:rsidRPr="006823D1">
              <w:rPr>
                <w:rFonts w:ascii="Arial" w:hAnsi="Arial" w:cs="Arial"/>
                <w:b/>
                <w:sz w:val="22"/>
                <w:szCs w:val="22"/>
                <w:lang w:val="en-US"/>
              </w:rPr>
              <w:t xml:space="preserve">4. </w:t>
            </w:r>
            <w:r w:rsidRPr="006823D1">
              <w:rPr>
                <w:rFonts w:ascii="Arial" w:hAnsi="Arial" w:cs="Arial"/>
                <w:sz w:val="22"/>
                <w:szCs w:val="22"/>
                <w:lang w:val="en-US"/>
              </w:rPr>
              <w:t xml:space="preserve">Janine Abigail Andrade Campos. </w:t>
            </w:r>
          </w:p>
          <w:p w:rsidR="00AA2385" w:rsidRPr="006823D1" w:rsidRDefault="00AA2385" w:rsidP="006823D1">
            <w:pPr>
              <w:jc w:val="both"/>
              <w:rPr>
                <w:rFonts w:ascii="Arial" w:hAnsi="Arial" w:cs="Arial"/>
                <w:sz w:val="22"/>
                <w:szCs w:val="22"/>
                <w:lang w:val="en-US"/>
              </w:rPr>
            </w:pPr>
          </w:p>
        </w:tc>
        <w:tc>
          <w:tcPr>
            <w:tcW w:w="1817" w:type="pct"/>
            <w:shd w:val="clear" w:color="auto" w:fill="auto"/>
          </w:tcPr>
          <w:p w:rsidR="00F95C1A" w:rsidRPr="006823D1" w:rsidRDefault="00AA2385" w:rsidP="00F95C1A">
            <w:pPr>
              <w:jc w:val="both"/>
              <w:rPr>
                <w:rFonts w:ascii="Arial" w:hAnsi="Arial" w:cs="Arial"/>
                <w:sz w:val="22"/>
                <w:szCs w:val="22"/>
              </w:rPr>
            </w:pPr>
            <w:r w:rsidRPr="006823D1">
              <w:rPr>
                <w:rFonts w:ascii="Arial" w:hAnsi="Arial" w:cs="Arial"/>
                <w:b/>
                <w:sz w:val="22"/>
                <w:szCs w:val="22"/>
              </w:rPr>
              <w:t>7.</w:t>
            </w:r>
            <w:r w:rsidRPr="006823D1">
              <w:rPr>
                <w:rFonts w:ascii="Arial" w:hAnsi="Arial" w:cs="Arial"/>
                <w:sz w:val="22"/>
                <w:szCs w:val="22"/>
              </w:rPr>
              <w:t xml:space="preserve"> </w:t>
            </w:r>
            <w:r w:rsidR="00F95C1A" w:rsidRPr="006823D1">
              <w:rPr>
                <w:rFonts w:ascii="Arial" w:hAnsi="Arial" w:cs="Arial"/>
                <w:sz w:val="22"/>
                <w:szCs w:val="22"/>
              </w:rPr>
              <w:t xml:space="preserve">Sergio Hidalgo </w:t>
            </w:r>
            <w:proofErr w:type="spellStart"/>
            <w:r w:rsidR="00F95C1A" w:rsidRPr="006823D1">
              <w:rPr>
                <w:rFonts w:ascii="Arial" w:hAnsi="Arial" w:cs="Arial"/>
                <w:sz w:val="22"/>
                <w:szCs w:val="22"/>
              </w:rPr>
              <w:t>Alejos</w:t>
            </w:r>
            <w:proofErr w:type="spellEnd"/>
            <w:r w:rsidR="00F95C1A" w:rsidRPr="006823D1">
              <w:rPr>
                <w:rFonts w:ascii="Arial" w:hAnsi="Arial" w:cs="Arial"/>
                <w:sz w:val="22"/>
                <w:szCs w:val="22"/>
              </w:rPr>
              <w:t xml:space="preserve"> Victoria. </w:t>
            </w:r>
          </w:p>
          <w:p w:rsidR="00AA2385" w:rsidRPr="006823D1" w:rsidRDefault="00AA2385" w:rsidP="006823D1">
            <w:pPr>
              <w:jc w:val="both"/>
              <w:rPr>
                <w:rFonts w:ascii="Arial" w:hAnsi="Arial" w:cs="Arial"/>
                <w:sz w:val="22"/>
                <w:szCs w:val="22"/>
                <w:lang w:val="es-MX"/>
              </w:rPr>
            </w:pPr>
          </w:p>
        </w:tc>
      </w:tr>
      <w:tr w:rsidR="00AA2385" w:rsidRPr="006823D1" w:rsidTr="00D35A08">
        <w:tc>
          <w:tcPr>
            <w:tcW w:w="1486" w:type="pct"/>
          </w:tcPr>
          <w:p w:rsidR="00AA2385" w:rsidRPr="006823D1" w:rsidRDefault="00AA2385" w:rsidP="0019764B">
            <w:pPr>
              <w:jc w:val="both"/>
              <w:rPr>
                <w:rFonts w:ascii="Arial" w:hAnsi="Arial" w:cs="Arial"/>
                <w:sz w:val="22"/>
                <w:szCs w:val="22"/>
              </w:rPr>
            </w:pPr>
            <w:r w:rsidRPr="006823D1">
              <w:rPr>
                <w:rFonts w:ascii="Arial" w:hAnsi="Arial" w:cs="Arial"/>
                <w:b/>
                <w:sz w:val="22"/>
                <w:szCs w:val="22"/>
              </w:rPr>
              <w:t xml:space="preserve">2. </w:t>
            </w:r>
            <w:r w:rsidRPr="006823D1">
              <w:rPr>
                <w:rFonts w:ascii="Arial" w:hAnsi="Arial" w:cs="Arial"/>
                <w:sz w:val="22"/>
                <w:szCs w:val="22"/>
              </w:rPr>
              <w:t xml:space="preserve">Manuel Alejandro López </w:t>
            </w:r>
            <w:proofErr w:type="spellStart"/>
            <w:r w:rsidRPr="006823D1">
              <w:rPr>
                <w:rFonts w:ascii="Arial" w:hAnsi="Arial" w:cs="Arial"/>
                <w:sz w:val="22"/>
                <w:szCs w:val="22"/>
              </w:rPr>
              <w:t>Mapén</w:t>
            </w:r>
            <w:proofErr w:type="spellEnd"/>
            <w:r w:rsidRPr="006823D1">
              <w:rPr>
                <w:rFonts w:ascii="Arial" w:hAnsi="Arial" w:cs="Arial"/>
                <w:sz w:val="22"/>
                <w:szCs w:val="22"/>
              </w:rPr>
              <w:t xml:space="preserve">. </w:t>
            </w:r>
          </w:p>
        </w:tc>
        <w:tc>
          <w:tcPr>
            <w:tcW w:w="1697" w:type="pct"/>
          </w:tcPr>
          <w:p w:rsidR="00AA2385" w:rsidRPr="006823D1" w:rsidRDefault="00AA2385" w:rsidP="0033369D">
            <w:pPr>
              <w:jc w:val="both"/>
              <w:rPr>
                <w:rFonts w:ascii="Arial" w:hAnsi="Arial" w:cs="Arial"/>
                <w:sz w:val="22"/>
                <w:szCs w:val="22"/>
              </w:rPr>
            </w:pPr>
            <w:r w:rsidRPr="006823D1">
              <w:rPr>
                <w:rFonts w:ascii="Arial" w:hAnsi="Arial" w:cs="Arial"/>
                <w:b/>
                <w:sz w:val="22"/>
                <w:szCs w:val="22"/>
              </w:rPr>
              <w:t xml:space="preserve">5. </w:t>
            </w:r>
            <w:r w:rsidR="00F95C1A" w:rsidRPr="006823D1">
              <w:rPr>
                <w:rFonts w:ascii="Arial" w:hAnsi="Arial" w:cs="Arial"/>
                <w:sz w:val="22"/>
                <w:szCs w:val="22"/>
              </w:rPr>
              <w:t>José Alejandro de Guadalupe Moguel Espejo.</w:t>
            </w:r>
          </w:p>
        </w:tc>
        <w:tc>
          <w:tcPr>
            <w:tcW w:w="1817" w:type="pct"/>
            <w:shd w:val="clear" w:color="auto" w:fill="auto"/>
          </w:tcPr>
          <w:p w:rsidR="0033369D" w:rsidRDefault="00AA2385" w:rsidP="006823D1">
            <w:pPr>
              <w:jc w:val="both"/>
              <w:rPr>
                <w:rFonts w:ascii="Arial" w:hAnsi="Arial" w:cs="Arial"/>
                <w:sz w:val="22"/>
                <w:szCs w:val="22"/>
              </w:rPr>
            </w:pPr>
            <w:r w:rsidRPr="006823D1">
              <w:rPr>
                <w:rFonts w:ascii="Arial" w:hAnsi="Arial" w:cs="Arial"/>
                <w:b/>
                <w:sz w:val="22"/>
                <w:szCs w:val="22"/>
              </w:rPr>
              <w:t>8</w:t>
            </w:r>
            <w:r w:rsidRPr="006823D1">
              <w:rPr>
                <w:rFonts w:ascii="Arial" w:hAnsi="Arial" w:cs="Arial"/>
                <w:sz w:val="22"/>
                <w:szCs w:val="22"/>
              </w:rPr>
              <w:t>.</w:t>
            </w:r>
            <w:r w:rsidR="0033369D" w:rsidRPr="006823D1">
              <w:rPr>
                <w:rFonts w:ascii="Arial" w:hAnsi="Arial" w:cs="Arial"/>
                <w:sz w:val="22"/>
                <w:szCs w:val="22"/>
              </w:rPr>
              <w:t xml:space="preserve"> Elmer Adrián Rodríguez García. </w:t>
            </w:r>
            <w:r w:rsidRPr="006823D1">
              <w:rPr>
                <w:rFonts w:ascii="Arial" w:hAnsi="Arial" w:cs="Arial"/>
                <w:sz w:val="22"/>
                <w:szCs w:val="22"/>
              </w:rPr>
              <w:t xml:space="preserve"> </w:t>
            </w:r>
          </w:p>
          <w:p w:rsidR="00AA2385" w:rsidRPr="006823D1" w:rsidRDefault="00AA2385" w:rsidP="00F95C1A">
            <w:pPr>
              <w:jc w:val="both"/>
              <w:rPr>
                <w:rFonts w:ascii="Arial" w:hAnsi="Arial" w:cs="Arial"/>
                <w:sz w:val="22"/>
                <w:szCs w:val="22"/>
              </w:rPr>
            </w:pPr>
          </w:p>
        </w:tc>
      </w:tr>
      <w:tr w:rsidR="00AA2385" w:rsidRPr="006823D1" w:rsidTr="00D35A08">
        <w:tc>
          <w:tcPr>
            <w:tcW w:w="1486" w:type="pct"/>
          </w:tcPr>
          <w:p w:rsidR="0033369D" w:rsidRDefault="00AA2385" w:rsidP="006823D1">
            <w:pPr>
              <w:jc w:val="both"/>
              <w:rPr>
                <w:rFonts w:ascii="Arial" w:hAnsi="Arial" w:cs="Arial"/>
                <w:sz w:val="22"/>
                <w:szCs w:val="22"/>
              </w:rPr>
            </w:pPr>
            <w:r w:rsidRPr="006823D1">
              <w:rPr>
                <w:rFonts w:ascii="Arial" w:hAnsi="Arial" w:cs="Arial"/>
                <w:b/>
                <w:sz w:val="22"/>
                <w:szCs w:val="22"/>
              </w:rPr>
              <w:t xml:space="preserve">3. </w:t>
            </w:r>
            <w:r w:rsidR="0033369D" w:rsidRPr="006823D1">
              <w:rPr>
                <w:rFonts w:ascii="Arial" w:hAnsi="Arial" w:cs="Arial"/>
                <w:sz w:val="22"/>
                <w:szCs w:val="22"/>
              </w:rPr>
              <w:t xml:space="preserve">José Ángel de los Reyes Santamaría </w:t>
            </w:r>
            <w:proofErr w:type="spellStart"/>
            <w:r w:rsidR="0033369D" w:rsidRPr="006823D1">
              <w:rPr>
                <w:rFonts w:ascii="Arial" w:hAnsi="Arial" w:cs="Arial"/>
                <w:sz w:val="22"/>
                <w:szCs w:val="22"/>
              </w:rPr>
              <w:t>Ucán</w:t>
            </w:r>
            <w:proofErr w:type="spellEnd"/>
            <w:r w:rsidR="0033369D" w:rsidRPr="006823D1">
              <w:rPr>
                <w:rFonts w:ascii="Arial" w:hAnsi="Arial" w:cs="Arial"/>
                <w:sz w:val="22"/>
                <w:szCs w:val="22"/>
              </w:rPr>
              <w:t>.</w:t>
            </w:r>
          </w:p>
          <w:p w:rsidR="00AA2385" w:rsidRPr="006823D1" w:rsidRDefault="00AA2385" w:rsidP="0033369D">
            <w:pPr>
              <w:jc w:val="both"/>
              <w:rPr>
                <w:rFonts w:ascii="Arial" w:hAnsi="Arial" w:cs="Arial"/>
                <w:sz w:val="22"/>
                <w:szCs w:val="22"/>
              </w:rPr>
            </w:pPr>
          </w:p>
        </w:tc>
        <w:tc>
          <w:tcPr>
            <w:tcW w:w="1697" w:type="pct"/>
          </w:tcPr>
          <w:p w:rsidR="00F95C1A" w:rsidRPr="006823D1" w:rsidRDefault="00AA2385" w:rsidP="00F95C1A">
            <w:pPr>
              <w:jc w:val="both"/>
              <w:rPr>
                <w:rFonts w:ascii="Arial" w:hAnsi="Arial" w:cs="Arial"/>
                <w:sz w:val="22"/>
                <w:szCs w:val="22"/>
              </w:rPr>
            </w:pPr>
            <w:r w:rsidRPr="006823D1">
              <w:rPr>
                <w:rFonts w:ascii="Arial" w:hAnsi="Arial" w:cs="Arial"/>
                <w:b/>
                <w:sz w:val="22"/>
                <w:szCs w:val="22"/>
              </w:rPr>
              <w:t xml:space="preserve">6. </w:t>
            </w:r>
            <w:r w:rsidR="00F95C1A" w:rsidRPr="006823D1">
              <w:rPr>
                <w:rFonts w:ascii="Arial" w:hAnsi="Arial" w:cs="Arial"/>
                <w:sz w:val="22"/>
                <w:szCs w:val="22"/>
              </w:rPr>
              <w:t>Camilo Eduardo Toledo González.</w:t>
            </w:r>
          </w:p>
          <w:p w:rsidR="00AA2385" w:rsidRPr="006823D1" w:rsidRDefault="00AA2385" w:rsidP="00F95C1A">
            <w:pPr>
              <w:jc w:val="both"/>
              <w:rPr>
                <w:rFonts w:ascii="Arial" w:hAnsi="Arial" w:cs="Arial"/>
                <w:sz w:val="22"/>
                <w:szCs w:val="22"/>
              </w:rPr>
            </w:pPr>
          </w:p>
        </w:tc>
        <w:tc>
          <w:tcPr>
            <w:tcW w:w="1817" w:type="pct"/>
            <w:shd w:val="clear" w:color="auto" w:fill="auto"/>
          </w:tcPr>
          <w:p w:rsidR="00AA2385" w:rsidRPr="006823D1" w:rsidRDefault="00AA2385" w:rsidP="006823D1">
            <w:pPr>
              <w:jc w:val="both"/>
              <w:rPr>
                <w:rFonts w:ascii="Arial" w:hAnsi="Arial" w:cs="Arial"/>
                <w:sz w:val="22"/>
                <w:szCs w:val="22"/>
              </w:rPr>
            </w:pPr>
          </w:p>
        </w:tc>
      </w:tr>
    </w:tbl>
    <w:p w:rsidR="00E13DB3" w:rsidRPr="006823D1" w:rsidRDefault="00E13DB3" w:rsidP="006823D1">
      <w:pPr>
        <w:adjustRightInd w:val="0"/>
        <w:ind w:firstLine="708"/>
        <w:jc w:val="both"/>
        <w:rPr>
          <w:rFonts w:ascii="Arial" w:hAnsi="Arial" w:cs="Arial"/>
          <w:sz w:val="22"/>
          <w:szCs w:val="22"/>
        </w:rPr>
      </w:pPr>
    </w:p>
    <w:p w:rsidR="00E13DB3" w:rsidRPr="00C52BC6" w:rsidRDefault="00E13DB3" w:rsidP="006823D1">
      <w:pPr>
        <w:ind w:firstLine="708"/>
        <w:jc w:val="both"/>
        <w:rPr>
          <w:rFonts w:ascii="Arial" w:hAnsi="Arial" w:cs="Arial"/>
        </w:rPr>
      </w:pPr>
      <w:r w:rsidRPr="00C52BC6">
        <w:rPr>
          <w:rFonts w:ascii="Arial" w:hAnsi="Arial" w:cs="Arial"/>
          <w:b/>
          <w:bCs/>
        </w:rPr>
        <w:t>Artículo segundo.</w:t>
      </w:r>
      <w:r w:rsidRPr="00C52BC6">
        <w:rPr>
          <w:rFonts w:ascii="Arial" w:hAnsi="Arial" w:cs="Arial"/>
        </w:rPr>
        <w:t xml:space="preserve"> El Pleno del H. Congreso del Estado de Yucatán, procederá de inmediato a iniciar el procedimiento de votación y designaci</w:t>
      </w:r>
      <w:r w:rsidR="00F646E3" w:rsidRPr="00C52BC6">
        <w:rPr>
          <w:rFonts w:ascii="Arial" w:hAnsi="Arial" w:cs="Arial"/>
        </w:rPr>
        <w:t>ón, por el que se elegirá a un consejero c</w:t>
      </w:r>
      <w:r w:rsidRPr="00C52BC6">
        <w:rPr>
          <w:rFonts w:ascii="Arial" w:hAnsi="Arial" w:cs="Arial"/>
        </w:rPr>
        <w:t xml:space="preserve">onsultivo de cada </w:t>
      </w:r>
      <w:r w:rsidR="008A6FCE">
        <w:rPr>
          <w:rFonts w:ascii="Arial" w:hAnsi="Arial" w:cs="Arial"/>
        </w:rPr>
        <w:t>bloque</w:t>
      </w:r>
      <w:r w:rsidRPr="00C52BC6">
        <w:rPr>
          <w:rFonts w:ascii="Arial" w:hAnsi="Arial" w:cs="Arial"/>
        </w:rPr>
        <w:t>, éste se efectuará mediante cédula de acuerdo con lo dispuesto en el artículo 110 del Reglamento de la Ley de Gobierno del Poder Legislativo del Estado de Yucatán.</w:t>
      </w:r>
      <w:r w:rsidR="000F15F7">
        <w:rPr>
          <w:rFonts w:ascii="Arial" w:hAnsi="Arial" w:cs="Arial"/>
        </w:rPr>
        <w:t xml:space="preserve"> Grupo</w:t>
      </w:r>
    </w:p>
    <w:p w:rsidR="00E13DB3" w:rsidRPr="000F15F7" w:rsidRDefault="00E13DB3" w:rsidP="006823D1">
      <w:pPr>
        <w:pStyle w:val="Textoindependiente"/>
        <w:spacing w:after="0"/>
        <w:jc w:val="center"/>
        <w:rPr>
          <w:b/>
          <w:bCs/>
          <w:szCs w:val="24"/>
        </w:rPr>
      </w:pPr>
    </w:p>
    <w:p w:rsidR="00E13DB3" w:rsidRPr="00C52BC6" w:rsidRDefault="00E13DB3" w:rsidP="006823D1">
      <w:pPr>
        <w:pStyle w:val="Textoindependiente"/>
        <w:spacing w:after="0"/>
        <w:jc w:val="center"/>
        <w:rPr>
          <w:b/>
          <w:bCs/>
          <w:szCs w:val="24"/>
          <w:lang w:val="es-MX"/>
        </w:rPr>
      </w:pPr>
      <w:r w:rsidRPr="00C52BC6">
        <w:rPr>
          <w:b/>
          <w:bCs/>
          <w:szCs w:val="24"/>
          <w:lang w:val="es-MX"/>
        </w:rPr>
        <w:t>Transitorio:</w:t>
      </w:r>
    </w:p>
    <w:p w:rsidR="00E13DB3" w:rsidRPr="00C52BC6" w:rsidRDefault="00E13DB3" w:rsidP="006823D1">
      <w:pPr>
        <w:pStyle w:val="Textoindependiente"/>
        <w:spacing w:after="0"/>
        <w:jc w:val="center"/>
        <w:rPr>
          <w:b/>
          <w:bCs/>
          <w:szCs w:val="24"/>
          <w:lang w:val="es-MX"/>
        </w:rPr>
      </w:pPr>
    </w:p>
    <w:p w:rsidR="00E13DB3" w:rsidRPr="00C52BC6" w:rsidRDefault="00E13DB3" w:rsidP="006823D1">
      <w:pPr>
        <w:adjustRightInd w:val="0"/>
        <w:ind w:firstLine="708"/>
        <w:jc w:val="both"/>
        <w:rPr>
          <w:rFonts w:ascii="Arial" w:hAnsi="Arial" w:cs="Arial"/>
          <w:lang w:val="es-MX" w:eastAsia="es-ES_tradnl"/>
        </w:rPr>
      </w:pPr>
      <w:r w:rsidRPr="00C52BC6">
        <w:rPr>
          <w:rFonts w:ascii="Arial" w:hAnsi="Arial" w:cs="Arial"/>
          <w:b/>
          <w:bCs/>
        </w:rPr>
        <w:t xml:space="preserve">Artículo único. </w:t>
      </w:r>
      <w:r w:rsidRPr="00C52BC6">
        <w:rPr>
          <w:rFonts w:ascii="Arial" w:hAnsi="Arial" w:cs="Arial"/>
          <w:lang w:val="es-MX" w:eastAsia="es-ES_tradnl"/>
        </w:rPr>
        <w:t>Este acuerdo entrará en vigor en el momento de su aprobación por el Pleno del H. Congreso del Estado de Yucatán.</w:t>
      </w:r>
    </w:p>
    <w:p w:rsidR="006823D1" w:rsidRPr="00C52BC6" w:rsidRDefault="006823D1" w:rsidP="006823D1">
      <w:pPr>
        <w:jc w:val="both"/>
        <w:rPr>
          <w:rFonts w:ascii="Arial" w:hAnsi="Arial" w:cs="Arial"/>
          <w:b/>
          <w:bCs/>
        </w:rPr>
      </w:pPr>
    </w:p>
    <w:p w:rsidR="006823D1" w:rsidRPr="00C52BC6" w:rsidRDefault="00813384" w:rsidP="006823D1">
      <w:pPr>
        <w:ind w:firstLine="709"/>
        <w:jc w:val="both"/>
        <w:rPr>
          <w:rFonts w:ascii="Arial" w:hAnsi="Arial" w:cs="Arial"/>
          <w:b/>
          <w:bCs/>
        </w:rPr>
      </w:pPr>
      <w:r w:rsidRPr="00C52BC6">
        <w:rPr>
          <w:rFonts w:ascii="Arial" w:hAnsi="Arial" w:cs="Arial"/>
          <w:b/>
          <w:bCs/>
        </w:rPr>
        <w:t xml:space="preserve">DADO EN LA SALA DE </w:t>
      </w:r>
      <w:r w:rsidR="00D35A00" w:rsidRPr="00C52BC6">
        <w:rPr>
          <w:rFonts w:ascii="Arial" w:hAnsi="Arial" w:cs="Arial"/>
          <w:b/>
          <w:bCs/>
        </w:rPr>
        <w:t xml:space="preserve">COMISIONES </w:t>
      </w:r>
      <w:r w:rsidR="00A01014" w:rsidRPr="00C52BC6">
        <w:rPr>
          <w:rFonts w:ascii="Arial" w:hAnsi="Arial" w:cs="Arial"/>
          <w:b/>
          <w:bCs/>
        </w:rPr>
        <w:t>“</w:t>
      </w:r>
      <w:r w:rsidR="00A01014" w:rsidRPr="00C52BC6">
        <w:rPr>
          <w:rFonts w:ascii="Arial" w:hAnsi="Arial" w:cs="Arial"/>
          <w:b/>
        </w:rPr>
        <w:t>ABOGADA ANTONIA JIMÉNEZ TRAVA</w:t>
      </w:r>
      <w:r w:rsidR="00A01014" w:rsidRPr="00C52BC6">
        <w:rPr>
          <w:rFonts w:ascii="Arial" w:hAnsi="Arial" w:cs="Arial"/>
          <w:b/>
          <w:bCs/>
        </w:rPr>
        <w:t>”</w:t>
      </w:r>
      <w:r w:rsidRPr="00C52BC6">
        <w:rPr>
          <w:rFonts w:ascii="Arial" w:hAnsi="Arial" w:cs="Arial"/>
          <w:b/>
          <w:bCs/>
        </w:rPr>
        <w:t xml:space="preserve"> DEL RECINTO DEL PODER LEGISLATIVO DEL ESTADO, EN LA CIUDAD DE MÉRIDA, YUCATÁN, A LOS </w:t>
      </w:r>
      <w:r w:rsidR="009A5EC9" w:rsidRPr="00C52BC6">
        <w:rPr>
          <w:rFonts w:ascii="Arial" w:hAnsi="Arial" w:cs="Arial"/>
          <w:b/>
          <w:bCs/>
        </w:rPr>
        <w:t>VEINTISÉ</w:t>
      </w:r>
      <w:r w:rsidR="00BB4AF4" w:rsidRPr="00C52BC6">
        <w:rPr>
          <w:rFonts w:ascii="Arial" w:hAnsi="Arial" w:cs="Arial"/>
          <w:b/>
          <w:bCs/>
        </w:rPr>
        <w:t>I</w:t>
      </w:r>
      <w:r w:rsidR="009A5EC9" w:rsidRPr="00C52BC6">
        <w:rPr>
          <w:rFonts w:ascii="Arial" w:hAnsi="Arial" w:cs="Arial"/>
          <w:b/>
          <w:bCs/>
        </w:rPr>
        <w:t xml:space="preserve">S </w:t>
      </w:r>
      <w:r w:rsidRPr="00C52BC6">
        <w:rPr>
          <w:rFonts w:ascii="Arial" w:hAnsi="Arial" w:cs="Arial"/>
          <w:b/>
          <w:bCs/>
        </w:rPr>
        <w:t xml:space="preserve">DÍAS DEL MES DE </w:t>
      </w:r>
      <w:r w:rsidR="003F3068" w:rsidRPr="00C52BC6">
        <w:rPr>
          <w:rFonts w:ascii="Arial" w:hAnsi="Arial" w:cs="Arial"/>
          <w:b/>
          <w:bCs/>
        </w:rPr>
        <w:t xml:space="preserve">SEPTIEMBRE </w:t>
      </w:r>
      <w:r w:rsidRPr="00C52BC6">
        <w:rPr>
          <w:rFonts w:ascii="Arial" w:hAnsi="Arial" w:cs="Arial"/>
          <w:b/>
          <w:bCs/>
        </w:rPr>
        <w:t xml:space="preserve">DEL AÑO DOS MIL </w:t>
      </w:r>
      <w:r w:rsidR="003E2DF4" w:rsidRPr="00C52BC6">
        <w:rPr>
          <w:rFonts w:ascii="Arial" w:hAnsi="Arial" w:cs="Arial"/>
          <w:b/>
          <w:bCs/>
        </w:rPr>
        <w:t>DIECI</w:t>
      </w:r>
      <w:r w:rsidR="001A6EC0" w:rsidRPr="00C52BC6">
        <w:rPr>
          <w:rFonts w:ascii="Arial" w:hAnsi="Arial" w:cs="Arial"/>
          <w:b/>
          <w:bCs/>
        </w:rPr>
        <w:t>NUEVE</w:t>
      </w:r>
      <w:r w:rsidRPr="00C52BC6">
        <w:rPr>
          <w:rFonts w:ascii="Arial" w:hAnsi="Arial" w:cs="Arial"/>
          <w:b/>
          <w:bCs/>
        </w:rPr>
        <w:t>.</w:t>
      </w:r>
    </w:p>
    <w:p w:rsidR="00C52BC6" w:rsidRPr="00C52BC6" w:rsidRDefault="00C52BC6" w:rsidP="006823D1">
      <w:pPr>
        <w:ind w:firstLine="709"/>
        <w:jc w:val="both"/>
        <w:rPr>
          <w:rFonts w:ascii="Arial" w:hAnsi="Arial" w:cs="Arial"/>
          <w:b/>
        </w:rPr>
      </w:pPr>
    </w:p>
    <w:p w:rsidR="000F15F7" w:rsidRDefault="000F15F7" w:rsidP="006823D1">
      <w:pPr>
        <w:pStyle w:val="Textoindependiente"/>
        <w:spacing w:after="0"/>
        <w:ind w:firstLine="426"/>
        <w:jc w:val="center"/>
        <w:rPr>
          <w:b/>
          <w:szCs w:val="24"/>
        </w:rPr>
      </w:pPr>
    </w:p>
    <w:p w:rsidR="000F15F7" w:rsidRDefault="000F15F7" w:rsidP="006823D1">
      <w:pPr>
        <w:pStyle w:val="Textoindependiente"/>
        <w:spacing w:after="0"/>
        <w:ind w:firstLine="426"/>
        <w:jc w:val="center"/>
        <w:rPr>
          <w:b/>
          <w:szCs w:val="24"/>
        </w:rPr>
      </w:pPr>
    </w:p>
    <w:p w:rsidR="000F15F7" w:rsidRDefault="000F15F7" w:rsidP="006823D1">
      <w:pPr>
        <w:pStyle w:val="Textoindependiente"/>
        <w:spacing w:after="0"/>
        <w:ind w:firstLine="426"/>
        <w:jc w:val="center"/>
        <w:rPr>
          <w:b/>
          <w:szCs w:val="24"/>
        </w:rPr>
      </w:pPr>
    </w:p>
    <w:p w:rsidR="0038638B" w:rsidRDefault="0038638B" w:rsidP="006823D1">
      <w:pPr>
        <w:pStyle w:val="Textoindependiente"/>
        <w:spacing w:after="0"/>
        <w:ind w:firstLine="426"/>
        <w:jc w:val="center"/>
        <w:rPr>
          <w:b/>
          <w:szCs w:val="24"/>
        </w:rPr>
      </w:pPr>
      <w:bookmarkStart w:id="0" w:name="_GoBack"/>
      <w:bookmarkEnd w:id="0"/>
    </w:p>
    <w:p w:rsidR="00F11393" w:rsidRDefault="008A3B2B" w:rsidP="006823D1">
      <w:pPr>
        <w:pStyle w:val="Textoindependiente"/>
        <w:spacing w:after="0"/>
        <w:ind w:firstLine="426"/>
        <w:jc w:val="center"/>
        <w:rPr>
          <w:b/>
          <w:szCs w:val="24"/>
        </w:rPr>
      </w:pPr>
      <w:r w:rsidRPr="00C52BC6">
        <w:rPr>
          <w:b/>
          <w:szCs w:val="24"/>
        </w:rPr>
        <w:t>COMISIÓN PERMANENTE DE VIGILANCIA DE LA CUENTA PÚBLICA, TRANSPARENCIA Y ANTICORRUPCIÓN</w:t>
      </w:r>
    </w:p>
    <w:p w:rsidR="00D71418" w:rsidRPr="00C52BC6" w:rsidRDefault="00D71418" w:rsidP="006823D1">
      <w:pPr>
        <w:pStyle w:val="Textoindependiente"/>
        <w:spacing w:after="0"/>
        <w:ind w:firstLine="426"/>
        <w:jc w:val="center"/>
        <w:rPr>
          <w:b/>
          <w:cap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631C59" w:rsidRPr="00F11393" w:rsidTr="0067064F">
        <w:trPr>
          <w:tblHeader/>
          <w:jc w:val="center"/>
        </w:trPr>
        <w:tc>
          <w:tcPr>
            <w:tcW w:w="2088" w:type="dxa"/>
            <w:shd w:val="clear" w:color="auto" w:fill="A6A6A6"/>
          </w:tcPr>
          <w:p w:rsidR="00631C59" w:rsidRPr="00F11393" w:rsidRDefault="00631C59" w:rsidP="00F11393">
            <w:pPr>
              <w:pStyle w:val="Textoindependiente"/>
              <w:spacing w:after="0"/>
              <w:jc w:val="center"/>
              <w:rPr>
                <w:b/>
                <w:caps/>
                <w:sz w:val="20"/>
              </w:rPr>
            </w:pPr>
            <w:r w:rsidRPr="00F11393">
              <w:rPr>
                <w:b/>
                <w:caps/>
                <w:sz w:val="20"/>
              </w:rPr>
              <w:t>CARGO</w:t>
            </w:r>
          </w:p>
        </w:tc>
        <w:tc>
          <w:tcPr>
            <w:tcW w:w="2269" w:type="dxa"/>
            <w:shd w:val="clear" w:color="auto" w:fill="A6A6A6"/>
          </w:tcPr>
          <w:p w:rsidR="00631C59" w:rsidRPr="00F11393" w:rsidRDefault="00631C59" w:rsidP="00F11393">
            <w:pPr>
              <w:pStyle w:val="Textoindependiente"/>
              <w:spacing w:after="0"/>
              <w:jc w:val="center"/>
              <w:rPr>
                <w:b/>
                <w:caps/>
                <w:sz w:val="20"/>
              </w:rPr>
            </w:pPr>
            <w:r w:rsidRPr="00F11393">
              <w:rPr>
                <w:b/>
                <w:caps/>
                <w:sz w:val="20"/>
              </w:rPr>
              <w:t>nombre</w:t>
            </w:r>
          </w:p>
        </w:tc>
        <w:tc>
          <w:tcPr>
            <w:tcW w:w="2272" w:type="dxa"/>
            <w:shd w:val="clear" w:color="auto" w:fill="A6A6A6"/>
          </w:tcPr>
          <w:p w:rsidR="00631C59" w:rsidRPr="00F11393" w:rsidRDefault="00631C59" w:rsidP="00F11393">
            <w:pPr>
              <w:pStyle w:val="Textoindependiente"/>
              <w:spacing w:after="0"/>
              <w:jc w:val="center"/>
              <w:rPr>
                <w:b/>
                <w:caps/>
                <w:sz w:val="20"/>
              </w:rPr>
            </w:pPr>
            <w:r w:rsidRPr="00F11393">
              <w:rPr>
                <w:b/>
                <w:caps/>
                <w:sz w:val="20"/>
              </w:rPr>
              <w:t>VOTO A FAVOR</w:t>
            </w:r>
          </w:p>
        </w:tc>
        <w:tc>
          <w:tcPr>
            <w:tcW w:w="2416" w:type="dxa"/>
            <w:shd w:val="clear" w:color="auto" w:fill="A6A6A6"/>
          </w:tcPr>
          <w:p w:rsidR="00631C59" w:rsidRPr="00F11393" w:rsidRDefault="00631C59" w:rsidP="00F11393">
            <w:pPr>
              <w:pStyle w:val="Textoindependiente"/>
              <w:spacing w:after="0"/>
              <w:jc w:val="center"/>
              <w:rPr>
                <w:b/>
                <w:caps/>
                <w:sz w:val="20"/>
              </w:rPr>
            </w:pPr>
            <w:r w:rsidRPr="00F11393">
              <w:rPr>
                <w:b/>
                <w:caps/>
                <w:sz w:val="20"/>
              </w:rPr>
              <w:t>VOTO EN CONTRA</w:t>
            </w:r>
          </w:p>
        </w:tc>
      </w:tr>
      <w:tr w:rsidR="00631C59" w:rsidRPr="00F11393" w:rsidTr="0067064F">
        <w:trPr>
          <w:jc w:val="center"/>
        </w:trPr>
        <w:tc>
          <w:tcPr>
            <w:tcW w:w="2088" w:type="dxa"/>
            <w:shd w:val="clear" w:color="auto" w:fill="auto"/>
          </w:tcPr>
          <w:p w:rsidR="00631C59" w:rsidRPr="00F11393" w:rsidRDefault="00631C59" w:rsidP="00F11393">
            <w:pPr>
              <w:pStyle w:val="Textoindependiente"/>
              <w:spacing w:after="0"/>
              <w:jc w:val="center"/>
              <w:rPr>
                <w:b/>
                <w:caps/>
                <w:sz w:val="20"/>
              </w:rPr>
            </w:pPr>
          </w:p>
          <w:p w:rsidR="00631C59" w:rsidRPr="00F11393" w:rsidRDefault="00631C59" w:rsidP="00F11393">
            <w:pPr>
              <w:pStyle w:val="Textoindependiente"/>
              <w:spacing w:after="0"/>
              <w:jc w:val="center"/>
              <w:rPr>
                <w:b/>
                <w:caps/>
                <w:sz w:val="20"/>
              </w:rPr>
            </w:pPr>
          </w:p>
          <w:p w:rsidR="00631C59" w:rsidRPr="00F11393" w:rsidRDefault="00631C59" w:rsidP="00F11393">
            <w:pPr>
              <w:pStyle w:val="Textoindependiente"/>
              <w:spacing w:after="0"/>
              <w:jc w:val="center"/>
              <w:rPr>
                <w:b/>
                <w:caps/>
                <w:sz w:val="20"/>
              </w:rPr>
            </w:pPr>
            <w:r w:rsidRPr="00F11393">
              <w:rPr>
                <w:b/>
                <w:caps/>
                <w:sz w:val="20"/>
              </w:rPr>
              <w:t>PRESIDENTE</w:t>
            </w:r>
          </w:p>
        </w:tc>
        <w:tc>
          <w:tcPr>
            <w:tcW w:w="2269" w:type="dxa"/>
            <w:shd w:val="clear" w:color="auto" w:fill="auto"/>
          </w:tcPr>
          <w:p w:rsidR="00631C59" w:rsidRPr="00F11393" w:rsidRDefault="004C1DFA" w:rsidP="00F11393">
            <w:pPr>
              <w:jc w:val="center"/>
              <w:rPr>
                <w:rFonts w:ascii="Arial" w:hAnsi="Arial" w:cs="Arial"/>
                <w:b/>
                <w:sz w:val="20"/>
                <w:szCs w:val="20"/>
              </w:rPr>
            </w:pPr>
            <w:r w:rsidRPr="00F11393">
              <w:rPr>
                <w:rFonts w:ascii="Arial" w:hAnsi="Arial" w:cs="Arial"/>
                <w:b/>
                <w:noProof/>
                <w:sz w:val="20"/>
                <w:szCs w:val="20"/>
                <w:lang w:val="es-MX" w:eastAsia="es-MX"/>
              </w:rPr>
              <w:drawing>
                <wp:inline distT="0" distB="0" distL="0" distR="0">
                  <wp:extent cx="742950" cy="1000125"/>
                  <wp:effectExtent l="0" t="0" r="0" b="9525"/>
                  <wp:docPr id="1" name="Imagen 1"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http://www.congresoyucatan.gob.mx/recursos/diputado/198f2daf13e3753c1807b6591cafa0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1000125"/>
                          </a:xfrm>
                          <a:prstGeom prst="rect">
                            <a:avLst/>
                          </a:prstGeom>
                          <a:noFill/>
                          <a:ln>
                            <a:noFill/>
                          </a:ln>
                        </pic:spPr>
                      </pic:pic>
                    </a:graphicData>
                  </a:graphic>
                </wp:inline>
              </w:drawing>
            </w:r>
          </w:p>
          <w:p w:rsidR="00631C59" w:rsidRDefault="005E046A" w:rsidP="00F11393">
            <w:pPr>
              <w:pStyle w:val="Textoindependiente"/>
              <w:spacing w:after="0"/>
              <w:jc w:val="center"/>
              <w:rPr>
                <w:b/>
                <w:bCs/>
                <w:color w:val="000000"/>
                <w:sz w:val="20"/>
                <w:lang w:eastAsia="es-MX"/>
              </w:rPr>
            </w:pPr>
            <w:r w:rsidRPr="00F11393">
              <w:rPr>
                <w:b/>
                <w:sz w:val="20"/>
              </w:rPr>
              <w:t xml:space="preserve">DIP. </w:t>
            </w:r>
            <w:r w:rsidR="00F839CA" w:rsidRPr="00F11393">
              <w:rPr>
                <w:b/>
                <w:bCs/>
                <w:color w:val="000000"/>
                <w:sz w:val="20"/>
                <w:lang w:eastAsia="es-MX"/>
              </w:rPr>
              <w:t>MARIO ALEJANDRO CUEVAS MENA</w:t>
            </w:r>
          </w:p>
          <w:p w:rsidR="00F11393" w:rsidRPr="00F11393" w:rsidRDefault="00F11393" w:rsidP="00F11393">
            <w:pPr>
              <w:pStyle w:val="Textoindependiente"/>
              <w:spacing w:after="0"/>
              <w:jc w:val="center"/>
              <w:rPr>
                <w:b/>
                <w:caps/>
                <w:sz w:val="20"/>
                <w:lang w:val="es-MX"/>
              </w:rPr>
            </w:pPr>
          </w:p>
        </w:tc>
        <w:tc>
          <w:tcPr>
            <w:tcW w:w="2272" w:type="dxa"/>
            <w:shd w:val="clear" w:color="auto" w:fill="auto"/>
          </w:tcPr>
          <w:p w:rsidR="00631C59" w:rsidRPr="00F11393" w:rsidRDefault="00631C59" w:rsidP="00F11393">
            <w:pPr>
              <w:pStyle w:val="Textoindependiente"/>
              <w:spacing w:after="0"/>
              <w:rPr>
                <w:b/>
                <w:caps/>
                <w:sz w:val="20"/>
                <w:lang w:val="es-MX"/>
              </w:rPr>
            </w:pPr>
          </w:p>
        </w:tc>
        <w:tc>
          <w:tcPr>
            <w:tcW w:w="2416" w:type="dxa"/>
            <w:shd w:val="clear" w:color="auto" w:fill="auto"/>
          </w:tcPr>
          <w:p w:rsidR="00631C59" w:rsidRPr="00F11393" w:rsidRDefault="00631C59" w:rsidP="00F11393">
            <w:pPr>
              <w:pStyle w:val="Textoindependiente"/>
              <w:spacing w:after="0"/>
              <w:rPr>
                <w:b/>
                <w:caps/>
                <w:sz w:val="20"/>
                <w:lang w:val="es-MX"/>
              </w:rPr>
            </w:pPr>
          </w:p>
        </w:tc>
      </w:tr>
      <w:tr w:rsidR="00631C59" w:rsidRPr="00F11393" w:rsidTr="0067064F">
        <w:trPr>
          <w:jc w:val="center"/>
        </w:trPr>
        <w:tc>
          <w:tcPr>
            <w:tcW w:w="2088" w:type="dxa"/>
            <w:shd w:val="clear" w:color="auto" w:fill="auto"/>
          </w:tcPr>
          <w:p w:rsidR="00631C59" w:rsidRPr="00F11393" w:rsidRDefault="00631C59" w:rsidP="00F11393">
            <w:pPr>
              <w:pStyle w:val="Textoindependiente"/>
              <w:spacing w:after="0"/>
              <w:jc w:val="center"/>
              <w:rPr>
                <w:b/>
                <w:caps/>
                <w:sz w:val="20"/>
                <w:lang w:val="es-MX"/>
              </w:rPr>
            </w:pPr>
          </w:p>
          <w:p w:rsidR="0046243B" w:rsidRPr="00F11393" w:rsidRDefault="0046243B" w:rsidP="00F11393">
            <w:pPr>
              <w:pStyle w:val="Textoindependiente"/>
              <w:spacing w:after="0"/>
              <w:jc w:val="center"/>
              <w:rPr>
                <w:b/>
                <w:caps/>
                <w:sz w:val="20"/>
                <w:lang w:val="es-MX"/>
              </w:rPr>
            </w:pPr>
          </w:p>
          <w:p w:rsidR="00631C59" w:rsidRPr="00F11393" w:rsidRDefault="00631C59" w:rsidP="00F11393">
            <w:pPr>
              <w:pStyle w:val="Textoindependiente"/>
              <w:spacing w:after="0"/>
              <w:jc w:val="center"/>
              <w:rPr>
                <w:b/>
                <w:caps/>
                <w:sz w:val="20"/>
              </w:rPr>
            </w:pPr>
            <w:r w:rsidRPr="00F11393">
              <w:rPr>
                <w:b/>
                <w:caps/>
                <w:sz w:val="20"/>
              </w:rPr>
              <w:t>VICEPRESIDENTE</w:t>
            </w:r>
          </w:p>
        </w:tc>
        <w:tc>
          <w:tcPr>
            <w:tcW w:w="2269" w:type="dxa"/>
            <w:shd w:val="clear" w:color="auto" w:fill="auto"/>
          </w:tcPr>
          <w:p w:rsidR="00631C59" w:rsidRPr="00F11393" w:rsidRDefault="00F839CA" w:rsidP="00F11393">
            <w:pPr>
              <w:tabs>
                <w:tab w:val="left" w:pos="1414"/>
              </w:tabs>
              <w:jc w:val="center"/>
              <w:rPr>
                <w:rFonts w:ascii="Arial" w:hAnsi="Arial" w:cs="Arial"/>
                <w:b/>
                <w:sz w:val="20"/>
                <w:szCs w:val="20"/>
              </w:rPr>
            </w:pPr>
            <w:r w:rsidRPr="00F11393">
              <w:rPr>
                <w:rFonts w:ascii="Arial" w:hAnsi="Arial" w:cs="Arial"/>
                <w:b/>
                <w:noProof/>
                <w:color w:val="000000"/>
                <w:sz w:val="20"/>
                <w:szCs w:val="20"/>
                <w:lang w:val="es-MX" w:eastAsia="es-MX"/>
              </w:rPr>
              <w:drawing>
                <wp:inline distT="0" distB="0" distL="0" distR="0" wp14:anchorId="144FA0EC" wp14:editId="4DDD4657">
                  <wp:extent cx="687203" cy="925620"/>
                  <wp:effectExtent l="0" t="0" r="0" b="8255"/>
                  <wp:docPr id="22" name="Imagen 22"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ngresoyucatan.gob.mx/recursos/diputado/1eebdd9afaab15f6c2a68f5eab341d5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2802" cy="933161"/>
                          </a:xfrm>
                          <a:prstGeom prst="rect">
                            <a:avLst/>
                          </a:prstGeom>
                          <a:noFill/>
                          <a:ln>
                            <a:noFill/>
                          </a:ln>
                        </pic:spPr>
                      </pic:pic>
                    </a:graphicData>
                  </a:graphic>
                </wp:inline>
              </w:drawing>
            </w:r>
          </w:p>
          <w:p w:rsidR="00631C59" w:rsidRDefault="00631C59" w:rsidP="00F11393">
            <w:pPr>
              <w:jc w:val="center"/>
              <w:rPr>
                <w:rFonts w:ascii="Arial" w:hAnsi="Arial" w:cs="Arial"/>
                <w:b/>
                <w:bCs/>
                <w:color w:val="000000"/>
                <w:sz w:val="20"/>
                <w:szCs w:val="20"/>
                <w:lang w:eastAsia="es-MX"/>
              </w:rPr>
            </w:pPr>
            <w:r w:rsidRPr="00F11393">
              <w:rPr>
                <w:rFonts w:ascii="Arial" w:hAnsi="Arial" w:cs="Arial"/>
                <w:b/>
                <w:sz w:val="20"/>
                <w:szCs w:val="20"/>
              </w:rPr>
              <w:t xml:space="preserve">DIP. </w:t>
            </w:r>
            <w:r w:rsidR="00F839CA" w:rsidRPr="00F11393">
              <w:rPr>
                <w:rFonts w:ascii="Arial" w:hAnsi="Arial" w:cs="Arial"/>
                <w:b/>
                <w:bCs/>
                <w:color w:val="000000"/>
                <w:sz w:val="20"/>
                <w:szCs w:val="20"/>
                <w:lang w:eastAsia="es-MX"/>
              </w:rPr>
              <w:t>WARNEL MAY ESCOBAR</w:t>
            </w:r>
          </w:p>
          <w:p w:rsidR="00F11393" w:rsidRPr="00F11393" w:rsidRDefault="00F11393" w:rsidP="00F11393">
            <w:pPr>
              <w:jc w:val="center"/>
              <w:rPr>
                <w:rFonts w:ascii="Arial" w:hAnsi="Arial" w:cs="Arial"/>
                <w:b/>
                <w:sz w:val="20"/>
                <w:szCs w:val="20"/>
              </w:rPr>
            </w:pPr>
          </w:p>
        </w:tc>
        <w:tc>
          <w:tcPr>
            <w:tcW w:w="2272" w:type="dxa"/>
            <w:shd w:val="clear" w:color="auto" w:fill="auto"/>
          </w:tcPr>
          <w:p w:rsidR="00631C59" w:rsidRPr="00F11393" w:rsidRDefault="00631C59" w:rsidP="00F11393">
            <w:pPr>
              <w:pStyle w:val="Textoindependiente"/>
              <w:spacing w:after="0"/>
              <w:rPr>
                <w:b/>
                <w:caps/>
                <w:sz w:val="20"/>
              </w:rPr>
            </w:pPr>
          </w:p>
        </w:tc>
        <w:tc>
          <w:tcPr>
            <w:tcW w:w="2416" w:type="dxa"/>
            <w:shd w:val="clear" w:color="auto" w:fill="auto"/>
          </w:tcPr>
          <w:p w:rsidR="00631C59" w:rsidRPr="00F11393" w:rsidRDefault="00631C59" w:rsidP="00F11393">
            <w:pPr>
              <w:pStyle w:val="Textoindependiente"/>
              <w:spacing w:after="0"/>
              <w:rPr>
                <w:b/>
                <w:caps/>
                <w:sz w:val="20"/>
              </w:rPr>
            </w:pPr>
          </w:p>
        </w:tc>
      </w:tr>
      <w:tr w:rsidR="00631C59" w:rsidRPr="00F11393" w:rsidTr="0002456F">
        <w:trPr>
          <w:jc w:val="center"/>
        </w:trPr>
        <w:tc>
          <w:tcPr>
            <w:tcW w:w="2088" w:type="dxa"/>
            <w:tcBorders>
              <w:bottom w:val="single" w:sz="4" w:space="0" w:color="auto"/>
            </w:tcBorders>
            <w:shd w:val="clear" w:color="auto" w:fill="auto"/>
          </w:tcPr>
          <w:p w:rsidR="00631C59" w:rsidRPr="00F11393" w:rsidRDefault="00631C59" w:rsidP="00F11393">
            <w:pPr>
              <w:pStyle w:val="Textoindependiente"/>
              <w:spacing w:after="0"/>
              <w:jc w:val="center"/>
              <w:rPr>
                <w:b/>
                <w:caps/>
                <w:sz w:val="20"/>
                <w:lang w:val="pt-BR"/>
              </w:rPr>
            </w:pPr>
          </w:p>
          <w:p w:rsidR="0046243B" w:rsidRPr="00F11393" w:rsidRDefault="0046243B" w:rsidP="00F11393">
            <w:pPr>
              <w:pStyle w:val="Textoindependiente"/>
              <w:spacing w:after="0"/>
              <w:jc w:val="center"/>
              <w:rPr>
                <w:b/>
                <w:caps/>
                <w:sz w:val="20"/>
                <w:lang w:val="pt-BR"/>
              </w:rPr>
            </w:pPr>
          </w:p>
          <w:p w:rsidR="00631C59" w:rsidRPr="00F11393" w:rsidRDefault="00631C59" w:rsidP="00F11393">
            <w:pPr>
              <w:pStyle w:val="Textoindependiente"/>
              <w:spacing w:after="0"/>
              <w:jc w:val="center"/>
              <w:rPr>
                <w:b/>
                <w:caps/>
                <w:sz w:val="20"/>
                <w:lang w:val="pt-BR"/>
              </w:rPr>
            </w:pPr>
            <w:r w:rsidRPr="00F11393">
              <w:rPr>
                <w:b/>
                <w:caps/>
                <w:sz w:val="20"/>
                <w:lang w:val="pt-BR"/>
              </w:rPr>
              <w:t>secretariA</w:t>
            </w:r>
          </w:p>
        </w:tc>
        <w:tc>
          <w:tcPr>
            <w:tcW w:w="2269" w:type="dxa"/>
            <w:tcBorders>
              <w:bottom w:val="single" w:sz="4" w:space="0" w:color="auto"/>
            </w:tcBorders>
            <w:shd w:val="clear" w:color="auto" w:fill="auto"/>
          </w:tcPr>
          <w:p w:rsidR="00631C59" w:rsidRPr="00F11393" w:rsidRDefault="00631C59" w:rsidP="00F11393">
            <w:pPr>
              <w:jc w:val="center"/>
              <w:rPr>
                <w:rFonts w:ascii="Arial" w:hAnsi="Arial" w:cs="Arial"/>
                <w:b/>
                <w:sz w:val="20"/>
                <w:szCs w:val="20"/>
              </w:rPr>
            </w:pPr>
            <w:r w:rsidRPr="00F11393">
              <w:rPr>
                <w:rFonts w:ascii="Arial" w:hAnsi="Arial" w:cs="Arial"/>
                <w:b/>
                <w:noProof/>
                <w:sz w:val="20"/>
                <w:szCs w:val="20"/>
                <w:lang w:val="es-MX" w:eastAsia="es-MX"/>
              </w:rPr>
              <w:drawing>
                <wp:inline distT="0" distB="0" distL="0" distR="0" wp14:anchorId="0ADF8DE9" wp14:editId="3D53C7FC">
                  <wp:extent cx="690008" cy="929399"/>
                  <wp:effectExtent l="0" t="0" r="0" b="4445"/>
                  <wp:docPr id="18" name="Imagen 18"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4170" cy="935006"/>
                          </a:xfrm>
                          <a:prstGeom prst="rect">
                            <a:avLst/>
                          </a:prstGeom>
                          <a:noFill/>
                          <a:ln>
                            <a:noFill/>
                          </a:ln>
                        </pic:spPr>
                      </pic:pic>
                    </a:graphicData>
                  </a:graphic>
                </wp:inline>
              </w:drawing>
            </w:r>
          </w:p>
          <w:p w:rsidR="00631C59" w:rsidRDefault="00096584" w:rsidP="00F11393">
            <w:pPr>
              <w:jc w:val="center"/>
              <w:rPr>
                <w:rFonts w:ascii="Arial" w:hAnsi="Arial" w:cs="Arial"/>
                <w:b/>
                <w:bCs/>
                <w:caps/>
                <w:sz w:val="20"/>
                <w:szCs w:val="20"/>
                <w:bdr w:val="none" w:sz="0" w:space="0" w:color="auto" w:frame="1"/>
              </w:rPr>
            </w:pPr>
            <w:hyperlink r:id="rId11" w:history="1">
              <w:r w:rsidR="00877618" w:rsidRPr="00F11393">
                <w:rPr>
                  <w:rFonts w:ascii="Arial" w:hAnsi="Arial" w:cs="Arial"/>
                  <w:b/>
                  <w:bCs/>
                  <w:caps/>
                  <w:sz w:val="20"/>
                  <w:szCs w:val="20"/>
                  <w:bdr w:val="none" w:sz="0" w:space="0" w:color="auto" w:frame="1"/>
                </w:rPr>
                <w:t>DIP</w:t>
              </w:r>
              <w:r w:rsidR="00631C59" w:rsidRPr="00F11393">
                <w:rPr>
                  <w:rFonts w:ascii="Arial" w:hAnsi="Arial" w:cs="Arial"/>
                  <w:b/>
                  <w:bCs/>
                  <w:caps/>
                  <w:sz w:val="20"/>
                  <w:szCs w:val="20"/>
                  <w:bdr w:val="none" w:sz="0" w:space="0" w:color="auto" w:frame="1"/>
                </w:rPr>
                <w:t>. ROSA ADRIANA DÍAZ LIZAMA</w:t>
              </w:r>
            </w:hyperlink>
          </w:p>
          <w:p w:rsidR="00F11393" w:rsidRPr="00F11393" w:rsidRDefault="00F11393" w:rsidP="00F11393">
            <w:pPr>
              <w:jc w:val="center"/>
              <w:rPr>
                <w:rFonts w:ascii="Arial" w:hAnsi="Arial" w:cs="Arial"/>
                <w:b/>
                <w:noProof/>
                <w:sz w:val="20"/>
                <w:szCs w:val="20"/>
                <w:lang w:val="es-MX" w:eastAsia="es-MX"/>
              </w:rPr>
            </w:pPr>
          </w:p>
        </w:tc>
        <w:tc>
          <w:tcPr>
            <w:tcW w:w="2272" w:type="dxa"/>
            <w:tcBorders>
              <w:bottom w:val="single" w:sz="4" w:space="0" w:color="auto"/>
            </w:tcBorders>
            <w:shd w:val="clear" w:color="auto" w:fill="auto"/>
          </w:tcPr>
          <w:p w:rsidR="00631C59" w:rsidRPr="00F11393" w:rsidRDefault="00631C59" w:rsidP="00F11393">
            <w:pPr>
              <w:pStyle w:val="Textoindependiente"/>
              <w:spacing w:after="0"/>
              <w:rPr>
                <w:b/>
                <w:caps/>
                <w:sz w:val="20"/>
              </w:rPr>
            </w:pPr>
          </w:p>
        </w:tc>
        <w:tc>
          <w:tcPr>
            <w:tcW w:w="2416" w:type="dxa"/>
            <w:tcBorders>
              <w:bottom w:val="single" w:sz="4" w:space="0" w:color="auto"/>
            </w:tcBorders>
            <w:shd w:val="clear" w:color="auto" w:fill="auto"/>
          </w:tcPr>
          <w:p w:rsidR="00631C59" w:rsidRPr="00F11393" w:rsidRDefault="00631C59" w:rsidP="00F11393">
            <w:pPr>
              <w:pStyle w:val="Textoindependiente"/>
              <w:spacing w:after="0"/>
              <w:rPr>
                <w:b/>
                <w:caps/>
                <w:sz w:val="20"/>
              </w:rPr>
            </w:pPr>
          </w:p>
          <w:p w:rsidR="00F839CA" w:rsidRPr="00F11393" w:rsidRDefault="00F839CA" w:rsidP="00F11393">
            <w:pPr>
              <w:pStyle w:val="Textoindependiente"/>
              <w:spacing w:after="0"/>
              <w:rPr>
                <w:b/>
                <w:caps/>
                <w:sz w:val="20"/>
              </w:rPr>
            </w:pPr>
          </w:p>
          <w:p w:rsidR="00F839CA" w:rsidRPr="00F11393" w:rsidRDefault="00F839CA" w:rsidP="00F11393">
            <w:pPr>
              <w:pStyle w:val="Textoindependiente"/>
              <w:spacing w:after="0"/>
              <w:rPr>
                <w:b/>
                <w:caps/>
                <w:sz w:val="20"/>
              </w:rPr>
            </w:pPr>
          </w:p>
          <w:p w:rsidR="00F839CA" w:rsidRPr="00F11393" w:rsidRDefault="00F839CA" w:rsidP="00F11393">
            <w:pPr>
              <w:pStyle w:val="Textoindependiente"/>
              <w:spacing w:after="0"/>
              <w:rPr>
                <w:b/>
                <w:caps/>
                <w:sz w:val="20"/>
              </w:rPr>
            </w:pPr>
          </w:p>
          <w:p w:rsidR="00F839CA" w:rsidRPr="00F11393" w:rsidRDefault="00F839CA" w:rsidP="00F11393">
            <w:pPr>
              <w:pStyle w:val="Textoindependiente"/>
              <w:spacing w:after="0"/>
              <w:rPr>
                <w:b/>
                <w:caps/>
                <w:sz w:val="20"/>
              </w:rPr>
            </w:pPr>
          </w:p>
          <w:p w:rsidR="00F839CA" w:rsidRPr="00F11393" w:rsidRDefault="00F839CA" w:rsidP="00F11393">
            <w:pPr>
              <w:pStyle w:val="Textoindependiente"/>
              <w:spacing w:after="0"/>
              <w:rPr>
                <w:b/>
                <w:caps/>
                <w:sz w:val="20"/>
              </w:rPr>
            </w:pPr>
          </w:p>
          <w:p w:rsidR="00F839CA" w:rsidRPr="00F11393" w:rsidRDefault="00F839CA" w:rsidP="00F11393">
            <w:pPr>
              <w:pStyle w:val="Textoindependiente"/>
              <w:spacing w:after="0"/>
              <w:rPr>
                <w:b/>
                <w:caps/>
                <w:sz w:val="20"/>
              </w:rPr>
            </w:pPr>
          </w:p>
          <w:p w:rsidR="00F839CA" w:rsidRPr="00F11393" w:rsidRDefault="00F839CA" w:rsidP="00F11393">
            <w:pPr>
              <w:pStyle w:val="Textoindependiente"/>
              <w:spacing w:after="0"/>
              <w:rPr>
                <w:b/>
                <w:caps/>
                <w:sz w:val="20"/>
              </w:rPr>
            </w:pPr>
          </w:p>
        </w:tc>
      </w:tr>
      <w:tr w:rsidR="00F839CA" w:rsidRPr="00F11393" w:rsidTr="0002456F">
        <w:trPr>
          <w:jc w:val="center"/>
        </w:trPr>
        <w:tc>
          <w:tcPr>
            <w:tcW w:w="2088" w:type="dxa"/>
            <w:tcBorders>
              <w:bottom w:val="single" w:sz="4" w:space="0" w:color="auto"/>
            </w:tcBorders>
            <w:shd w:val="clear" w:color="auto" w:fill="auto"/>
          </w:tcPr>
          <w:p w:rsidR="00F839CA" w:rsidRPr="00F11393" w:rsidRDefault="00F839CA" w:rsidP="00F11393">
            <w:pPr>
              <w:pStyle w:val="Textoindependiente"/>
              <w:spacing w:after="0"/>
              <w:jc w:val="center"/>
              <w:rPr>
                <w:b/>
                <w:caps/>
                <w:sz w:val="20"/>
                <w:lang w:val="pt-BR"/>
              </w:rPr>
            </w:pPr>
          </w:p>
          <w:p w:rsidR="00F839CA" w:rsidRPr="00F11393" w:rsidRDefault="00F839CA" w:rsidP="00F11393">
            <w:pPr>
              <w:pStyle w:val="Textoindependiente"/>
              <w:spacing w:after="0"/>
              <w:jc w:val="center"/>
              <w:rPr>
                <w:b/>
                <w:caps/>
                <w:sz w:val="20"/>
                <w:lang w:val="pt-BR"/>
              </w:rPr>
            </w:pPr>
          </w:p>
          <w:p w:rsidR="00F839CA" w:rsidRPr="00F11393" w:rsidRDefault="00F839CA" w:rsidP="00F11393">
            <w:pPr>
              <w:pStyle w:val="Textoindependiente"/>
              <w:spacing w:after="0"/>
              <w:jc w:val="center"/>
              <w:rPr>
                <w:b/>
                <w:caps/>
                <w:sz w:val="20"/>
                <w:lang w:val="pt-BR"/>
              </w:rPr>
            </w:pPr>
          </w:p>
          <w:p w:rsidR="00F839CA" w:rsidRPr="00F11393" w:rsidRDefault="00F839CA" w:rsidP="00F11393">
            <w:pPr>
              <w:pStyle w:val="Textoindependiente"/>
              <w:spacing w:after="0"/>
              <w:jc w:val="center"/>
              <w:rPr>
                <w:b/>
                <w:caps/>
                <w:sz w:val="20"/>
              </w:rPr>
            </w:pPr>
            <w:r w:rsidRPr="00F11393">
              <w:rPr>
                <w:b/>
                <w:caps/>
                <w:sz w:val="20"/>
                <w:lang w:val="pt-BR"/>
              </w:rPr>
              <w:t>SECRETARIA</w:t>
            </w:r>
          </w:p>
          <w:p w:rsidR="00F839CA" w:rsidRPr="00F11393" w:rsidRDefault="00F839CA" w:rsidP="00F11393">
            <w:pPr>
              <w:pStyle w:val="Textoindependiente"/>
              <w:spacing w:after="0"/>
              <w:jc w:val="center"/>
              <w:rPr>
                <w:b/>
                <w:caps/>
                <w:sz w:val="20"/>
                <w:lang w:val="pt-BR"/>
              </w:rPr>
            </w:pPr>
          </w:p>
          <w:p w:rsidR="00F839CA" w:rsidRPr="00F11393" w:rsidRDefault="00F839CA" w:rsidP="00F11393">
            <w:pPr>
              <w:pStyle w:val="Textoindependiente"/>
              <w:spacing w:after="0"/>
              <w:jc w:val="center"/>
              <w:rPr>
                <w:b/>
                <w:caps/>
                <w:sz w:val="20"/>
                <w:lang w:val="pt-BR"/>
              </w:rPr>
            </w:pPr>
          </w:p>
          <w:p w:rsidR="00F839CA" w:rsidRPr="00F11393" w:rsidRDefault="00F839CA" w:rsidP="00F11393">
            <w:pPr>
              <w:pStyle w:val="Textoindependiente"/>
              <w:spacing w:after="0"/>
              <w:jc w:val="center"/>
              <w:rPr>
                <w:b/>
                <w:caps/>
                <w:sz w:val="20"/>
                <w:lang w:val="pt-BR"/>
              </w:rPr>
            </w:pPr>
          </w:p>
        </w:tc>
        <w:tc>
          <w:tcPr>
            <w:tcW w:w="2269" w:type="dxa"/>
            <w:tcBorders>
              <w:bottom w:val="single" w:sz="4" w:space="0" w:color="auto"/>
            </w:tcBorders>
            <w:shd w:val="clear" w:color="auto" w:fill="auto"/>
          </w:tcPr>
          <w:p w:rsidR="00F839CA" w:rsidRPr="00F11393" w:rsidRDefault="00F839CA" w:rsidP="00F11393">
            <w:pPr>
              <w:jc w:val="center"/>
              <w:rPr>
                <w:rFonts w:ascii="Arial" w:hAnsi="Arial" w:cs="Arial"/>
                <w:b/>
                <w:bCs/>
                <w:color w:val="000000"/>
                <w:sz w:val="20"/>
                <w:szCs w:val="20"/>
                <w:lang w:eastAsia="es-MX"/>
              </w:rPr>
            </w:pPr>
            <w:r w:rsidRPr="00F11393">
              <w:rPr>
                <w:rFonts w:ascii="Arial" w:hAnsi="Arial" w:cs="Arial"/>
                <w:b/>
                <w:noProof/>
                <w:color w:val="000000"/>
                <w:sz w:val="20"/>
                <w:szCs w:val="20"/>
                <w:lang w:val="es-MX" w:eastAsia="es-MX"/>
              </w:rPr>
              <w:drawing>
                <wp:inline distT="0" distB="0" distL="0" distR="0" wp14:anchorId="362C7E54" wp14:editId="63F726C5">
                  <wp:extent cx="712447" cy="959622"/>
                  <wp:effectExtent l="0" t="0" r="0" b="0"/>
                  <wp:docPr id="28" name="Imagen 28"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ngresoyucatan.gob.mx/recursos/diputado/46c0dfbfe9185a392b53254972d1dd1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7744" cy="966756"/>
                          </a:xfrm>
                          <a:prstGeom prst="rect">
                            <a:avLst/>
                          </a:prstGeom>
                          <a:noFill/>
                          <a:ln>
                            <a:noFill/>
                          </a:ln>
                        </pic:spPr>
                      </pic:pic>
                    </a:graphicData>
                  </a:graphic>
                </wp:inline>
              </w:drawing>
            </w:r>
          </w:p>
          <w:p w:rsidR="00F11393" w:rsidRDefault="00877618" w:rsidP="00F11393">
            <w:pPr>
              <w:jc w:val="center"/>
              <w:rPr>
                <w:rFonts w:ascii="Arial" w:hAnsi="Arial" w:cs="Arial"/>
                <w:b/>
                <w:bCs/>
                <w:color w:val="000000"/>
                <w:sz w:val="20"/>
                <w:szCs w:val="20"/>
                <w:lang w:eastAsia="es-MX"/>
              </w:rPr>
            </w:pPr>
            <w:r w:rsidRPr="00F11393">
              <w:rPr>
                <w:rFonts w:ascii="Arial" w:hAnsi="Arial" w:cs="Arial"/>
                <w:b/>
                <w:bCs/>
                <w:color w:val="000000"/>
                <w:sz w:val="20"/>
                <w:szCs w:val="20"/>
                <w:lang w:eastAsia="es-MX"/>
              </w:rPr>
              <w:t xml:space="preserve">DIP. </w:t>
            </w:r>
            <w:r w:rsidR="00F839CA" w:rsidRPr="00F11393">
              <w:rPr>
                <w:rFonts w:ascii="Arial" w:hAnsi="Arial" w:cs="Arial"/>
                <w:b/>
                <w:bCs/>
                <w:color w:val="000000"/>
                <w:sz w:val="20"/>
                <w:szCs w:val="20"/>
                <w:lang w:eastAsia="es-MX"/>
              </w:rPr>
              <w:t>LIZZETE JANICE ESCOBEDO SALAZAR</w:t>
            </w:r>
          </w:p>
          <w:p w:rsidR="00F11393" w:rsidRPr="00F11393" w:rsidRDefault="00F11393" w:rsidP="00F11393">
            <w:pPr>
              <w:jc w:val="center"/>
              <w:rPr>
                <w:rFonts w:ascii="Arial" w:hAnsi="Arial" w:cs="Arial"/>
                <w:b/>
                <w:bCs/>
                <w:color w:val="000000"/>
                <w:sz w:val="20"/>
                <w:szCs w:val="20"/>
                <w:lang w:eastAsia="es-MX"/>
              </w:rPr>
            </w:pPr>
          </w:p>
          <w:p w:rsidR="00F11393" w:rsidRDefault="00F11393" w:rsidP="00F11393">
            <w:pPr>
              <w:jc w:val="center"/>
              <w:rPr>
                <w:rFonts w:ascii="Arial" w:hAnsi="Arial" w:cs="Arial"/>
                <w:b/>
                <w:bCs/>
                <w:color w:val="000000"/>
                <w:sz w:val="20"/>
                <w:szCs w:val="20"/>
                <w:lang w:eastAsia="es-MX"/>
              </w:rPr>
            </w:pPr>
          </w:p>
          <w:p w:rsidR="0002456F" w:rsidRPr="00F11393" w:rsidRDefault="0002456F" w:rsidP="00F11393">
            <w:pPr>
              <w:jc w:val="center"/>
              <w:rPr>
                <w:rFonts w:ascii="Arial" w:hAnsi="Arial" w:cs="Arial"/>
                <w:b/>
                <w:bCs/>
                <w:color w:val="000000"/>
                <w:sz w:val="20"/>
                <w:szCs w:val="20"/>
                <w:lang w:eastAsia="es-MX"/>
              </w:rPr>
            </w:pPr>
          </w:p>
          <w:p w:rsidR="00F11393" w:rsidRPr="00F11393" w:rsidRDefault="00F11393" w:rsidP="00F11393">
            <w:pPr>
              <w:jc w:val="center"/>
              <w:rPr>
                <w:rFonts w:ascii="Arial" w:hAnsi="Arial" w:cs="Arial"/>
                <w:b/>
                <w:noProof/>
                <w:sz w:val="20"/>
                <w:szCs w:val="20"/>
                <w:lang w:val="es-MX" w:eastAsia="es-MX"/>
              </w:rPr>
            </w:pPr>
          </w:p>
        </w:tc>
        <w:tc>
          <w:tcPr>
            <w:tcW w:w="2272" w:type="dxa"/>
            <w:tcBorders>
              <w:bottom w:val="single" w:sz="4" w:space="0" w:color="auto"/>
            </w:tcBorders>
            <w:shd w:val="clear" w:color="auto" w:fill="auto"/>
          </w:tcPr>
          <w:p w:rsidR="00F839CA" w:rsidRPr="00F11393" w:rsidRDefault="00F839CA" w:rsidP="00F11393">
            <w:pPr>
              <w:pStyle w:val="Textoindependiente"/>
              <w:spacing w:after="0"/>
              <w:rPr>
                <w:b/>
                <w:caps/>
                <w:sz w:val="20"/>
              </w:rPr>
            </w:pPr>
          </w:p>
        </w:tc>
        <w:tc>
          <w:tcPr>
            <w:tcW w:w="2416" w:type="dxa"/>
            <w:tcBorders>
              <w:bottom w:val="single" w:sz="4" w:space="0" w:color="auto"/>
            </w:tcBorders>
            <w:shd w:val="clear" w:color="auto" w:fill="auto"/>
          </w:tcPr>
          <w:p w:rsidR="00F839CA" w:rsidRPr="00F11393" w:rsidRDefault="00F839CA" w:rsidP="00F11393">
            <w:pPr>
              <w:pStyle w:val="Textoindependiente"/>
              <w:spacing w:after="0"/>
              <w:rPr>
                <w:b/>
                <w:caps/>
                <w:sz w:val="20"/>
              </w:rPr>
            </w:pPr>
          </w:p>
        </w:tc>
      </w:tr>
      <w:tr w:rsidR="00F11393" w:rsidRPr="00F11393" w:rsidTr="0002456F">
        <w:trPr>
          <w:jc w:val="center"/>
        </w:trPr>
        <w:tc>
          <w:tcPr>
            <w:tcW w:w="9045" w:type="dxa"/>
            <w:gridSpan w:val="4"/>
            <w:tcBorders>
              <w:top w:val="single" w:sz="4" w:space="0" w:color="auto"/>
              <w:left w:val="nil"/>
              <w:bottom w:val="nil"/>
              <w:right w:val="nil"/>
            </w:tcBorders>
            <w:shd w:val="clear" w:color="auto" w:fill="auto"/>
          </w:tcPr>
          <w:p w:rsidR="00F11393" w:rsidRPr="0002456F" w:rsidRDefault="00F11393" w:rsidP="00BB597E">
            <w:pPr>
              <w:pStyle w:val="Textoindependiente"/>
              <w:spacing w:after="0"/>
              <w:rPr>
                <w:b/>
                <w:caps/>
                <w:sz w:val="16"/>
                <w:szCs w:val="16"/>
              </w:rPr>
            </w:pPr>
            <w:r w:rsidRPr="0002456F">
              <w:rPr>
                <w:sz w:val="16"/>
                <w:szCs w:val="16"/>
              </w:rPr>
              <w:t xml:space="preserve">          </w:t>
            </w:r>
            <w:r w:rsidR="003A0F6D">
              <w:rPr>
                <w:sz w:val="16"/>
                <w:szCs w:val="16"/>
              </w:rPr>
              <w:t xml:space="preserve"> </w:t>
            </w:r>
            <w:r w:rsidRPr="0002456F">
              <w:rPr>
                <w:sz w:val="16"/>
                <w:szCs w:val="16"/>
              </w:rPr>
              <w:t>Esta hoja de firmas pertenece al Dictamen de Acuerdo por el que se emite la</w:t>
            </w:r>
            <w:r w:rsidR="00BB597E">
              <w:rPr>
                <w:sz w:val="16"/>
                <w:szCs w:val="16"/>
              </w:rPr>
              <w:t xml:space="preserve"> lista </w:t>
            </w:r>
            <w:r w:rsidRPr="0002456F">
              <w:rPr>
                <w:sz w:val="16"/>
                <w:szCs w:val="16"/>
              </w:rPr>
              <w:t xml:space="preserve">de los candidatos idóneos </w:t>
            </w:r>
            <w:r w:rsidR="00BB597E" w:rsidRPr="00BB597E">
              <w:rPr>
                <w:sz w:val="16"/>
                <w:szCs w:val="16"/>
              </w:rPr>
              <w:t xml:space="preserve">que </w:t>
            </w:r>
            <w:r w:rsidR="00BB597E" w:rsidRPr="00BB597E">
              <w:rPr>
                <w:color w:val="000000"/>
                <w:sz w:val="16"/>
                <w:szCs w:val="16"/>
              </w:rPr>
              <w:t>cumplieron en lo personal con los requisitos de ley</w:t>
            </w:r>
            <w:r w:rsidR="00BB597E" w:rsidRPr="00BB597E">
              <w:rPr>
                <w:sz w:val="16"/>
                <w:szCs w:val="16"/>
              </w:rPr>
              <w:t xml:space="preserve"> para ocupar </w:t>
            </w:r>
            <w:r w:rsidRPr="00BB597E">
              <w:rPr>
                <w:sz w:val="16"/>
                <w:szCs w:val="16"/>
              </w:rPr>
              <w:t>para ocupar</w:t>
            </w:r>
            <w:r w:rsidRPr="0002456F">
              <w:rPr>
                <w:sz w:val="16"/>
                <w:szCs w:val="16"/>
              </w:rPr>
              <w:t xml:space="preserve"> el cargo de consejero del Consejo Consultivo del Instituto Estatal de Transparencia, Acceso a la Información Pública y Protección de Datos Personales, por un período de dos años.</w:t>
            </w:r>
          </w:p>
        </w:tc>
      </w:tr>
      <w:tr w:rsidR="00631C59" w:rsidRPr="00F11393" w:rsidTr="0002456F">
        <w:trPr>
          <w:jc w:val="center"/>
        </w:trPr>
        <w:tc>
          <w:tcPr>
            <w:tcW w:w="2088" w:type="dxa"/>
            <w:tcBorders>
              <w:top w:val="nil"/>
              <w:bottom w:val="single" w:sz="4" w:space="0" w:color="auto"/>
            </w:tcBorders>
            <w:shd w:val="clear" w:color="auto" w:fill="auto"/>
          </w:tcPr>
          <w:p w:rsidR="00631C59" w:rsidRPr="00F11393" w:rsidRDefault="00631C59" w:rsidP="00F11393">
            <w:pPr>
              <w:pStyle w:val="Textoindependiente"/>
              <w:spacing w:after="0"/>
              <w:jc w:val="center"/>
              <w:rPr>
                <w:b/>
                <w:caps/>
                <w:sz w:val="20"/>
                <w:lang w:val="pt-BR"/>
              </w:rPr>
            </w:pPr>
          </w:p>
          <w:p w:rsidR="008B353A" w:rsidRPr="00F11393" w:rsidRDefault="008B353A" w:rsidP="00F11393">
            <w:pPr>
              <w:pStyle w:val="Textoindependiente"/>
              <w:spacing w:after="0"/>
              <w:jc w:val="center"/>
              <w:rPr>
                <w:b/>
                <w:caps/>
                <w:sz w:val="20"/>
                <w:lang w:val="pt-BR"/>
              </w:rPr>
            </w:pPr>
          </w:p>
          <w:p w:rsidR="00631C59" w:rsidRPr="00F11393" w:rsidRDefault="00631C59" w:rsidP="00F11393">
            <w:pPr>
              <w:pStyle w:val="Textoindependiente"/>
              <w:spacing w:after="0"/>
              <w:jc w:val="center"/>
              <w:rPr>
                <w:b/>
                <w:caps/>
                <w:sz w:val="20"/>
                <w:lang w:val="pt-BR"/>
              </w:rPr>
            </w:pPr>
          </w:p>
          <w:p w:rsidR="00877618" w:rsidRPr="00F11393" w:rsidRDefault="00877618" w:rsidP="00F11393">
            <w:pPr>
              <w:pStyle w:val="Textoindependiente"/>
              <w:spacing w:after="0"/>
              <w:jc w:val="center"/>
              <w:rPr>
                <w:b/>
                <w:caps/>
                <w:sz w:val="20"/>
                <w:lang w:val="pt-BR"/>
              </w:rPr>
            </w:pPr>
            <w:r w:rsidRPr="00F11393">
              <w:rPr>
                <w:b/>
                <w:caps/>
                <w:sz w:val="20"/>
                <w:lang w:val="pt-BR"/>
              </w:rPr>
              <w:t>VOCAL</w:t>
            </w:r>
          </w:p>
          <w:p w:rsidR="00236F1B" w:rsidRPr="00F11393" w:rsidRDefault="00236F1B" w:rsidP="00F11393">
            <w:pPr>
              <w:rPr>
                <w:rFonts w:ascii="Arial" w:hAnsi="Arial" w:cs="Arial"/>
                <w:sz w:val="20"/>
                <w:szCs w:val="20"/>
              </w:rPr>
            </w:pPr>
          </w:p>
          <w:p w:rsidR="00236F1B" w:rsidRPr="00F11393" w:rsidRDefault="00236F1B" w:rsidP="00F11393">
            <w:pPr>
              <w:rPr>
                <w:rFonts w:ascii="Arial" w:hAnsi="Arial" w:cs="Arial"/>
                <w:sz w:val="20"/>
                <w:szCs w:val="20"/>
              </w:rPr>
            </w:pPr>
          </w:p>
          <w:p w:rsidR="00236F1B" w:rsidRPr="00F11393" w:rsidRDefault="00236F1B" w:rsidP="00F11393">
            <w:pPr>
              <w:rPr>
                <w:rFonts w:ascii="Arial" w:hAnsi="Arial" w:cs="Arial"/>
                <w:sz w:val="20"/>
                <w:szCs w:val="20"/>
              </w:rPr>
            </w:pPr>
          </w:p>
          <w:p w:rsidR="00631C59" w:rsidRPr="00F11393" w:rsidRDefault="00631C59" w:rsidP="00F11393">
            <w:pPr>
              <w:jc w:val="right"/>
              <w:rPr>
                <w:rFonts w:ascii="Arial" w:hAnsi="Arial" w:cs="Arial"/>
                <w:sz w:val="20"/>
                <w:szCs w:val="20"/>
              </w:rPr>
            </w:pPr>
          </w:p>
        </w:tc>
        <w:tc>
          <w:tcPr>
            <w:tcW w:w="2269" w:type="dxa"/>
            <w:tcBorders>
              <w:top w:val="nil"/>
              <w:bottom w:val="single" w:sz="4" w:space="0" w:color="auto"/>
            </w:tcBorders>
            <w:shd w:val="clear" w:color="auto" w:fill="auto"/>
          </w:tcPr>
          <w:p w:rsidR="00631C59" w:rsidRPr="00F11393" w:rsidRDefault="00575DD1" w:rsidP="00F11393">
            <w:pPr>
              <w:jc w:val="center"/>
              <w:rPr>
                <w:rFonts w:ascii="Arial" w:hAnsi="Arial" w:cs="Arial"/>
                <w:b/>
                <w:sz w:val="20"/>
                <w:szCs w:val="20"/>
              </w:rPr>
            </w:pPr>
            <w:r w:rsidRPr="00F11393">
              <w:rPr>
                <w:rFonts w:ascii="Arial" w:hAnsi="Arial" w:cs="Arial"/>
                <w:noProof/>
                <w:sz w:val="20"/>
                <w:szCs w:val="20"/>
                <w:lang w:val="es-MX" w:eastAsia="es-MX"/>
              </w:rPr>
              <w:drawing>
                <wp:anchor distT="0" distB="0" distL="114300" distR="114300" simplePos="0" relativeHeight="251659264" behindDoc="0" locked="0" layoutInCell="1" allowOverlap="1" wp14:anchorId="3552B42F" wp14:editId="40D7386E">
                  <wp:simplePos x="0" y="0"/>
                  <wp:positionH relativeFrom="column">
                    <wp:posOffset>314325</wp:posOffset>
                  </wp:positionH>
                  <wp:positionV relativeFrom="paragraph">
                    <wp:posOffset>73660</wp:posOffset>
                  </wp:positionV>
                  <wp:extent cx="707390" cy="945941"/>
                  <wp:effectExtent l="0" t="0" r="0" b="6985"/>
                  <wp:wrapNone/>
                  <wp:docPr id="17" name="Imagen 17"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diputado/d3460772a7bdae50e1bac048d335d9f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7390" cy="945941"/>
                          </a:xfrm>
                          <a:prstGeom prst="rect">
                            <a:avLst/>
                          </a:prstGeom>
                          <a:noFill/>
                          <a:ln>
                            <a:noFill/>
                          </a:ln>
                        </pic:spPr>
                      </pic:pic>
                    </a:graphicData>
                  </a:graphic>
                </wp:anchor>
              </w:drawing>
            </w:r>
          </w:p>
          <w:p w:rsidR="00575DD1" w:rsidRPr="00F11393" w:rsidRDefault="00575DD1" w:rsidP="00F11393">
            <w:pPr>
              <w:jc w:val="center"/>
              <w:rPr>
                <w:rFonts w:ascii="Arial" w:hAnsi="Arial" w:cs="Arial"/>
                <w:b/>
                <w:sz w:val="20"/>
                <w:szCs w:val="20"/>
              </w:rPr>
            </w:pPr>
          </w:p>
          <w:p w:rsidR="00575DD1" w:rsidRPr="00F11393" w:rsidRDefault="00575DD1" w:rsidP="00F11393">
            <w:pPr>
              <w:jc w:val="center"/>
              <w:rPr>
                <w:rFonts w:ascii="Arial" w:hAnsi="Arial" w:cs="Arial"/>
                <w:b/>
                <w:sz w:val="20"/>
                <w:szCs w:val="20"/>
              </w:rPr>
            </w:pPr>
          </w:p>
          <w:p w:rsidR="00575DD1" w:rsidRPr="00F11393" w:rsidRDefault="00575DD1" w:rsidP="00F11393">
            <w:pPr>
              <w:jc w:val="center"/>
              <w:rPr>
                <w:rFonts w:ascii="Arial" w:hAnsi="Arial" w:cs="Arial"/>
                <w:b/>
                <w:sz w:val="20"/>
                <w:szCs w:val="20"/>
              </w:rPr>
            </w:pPr>
          </w:p>
          <w:p w:rsidR="00575DD1" w:rsidRPr="00F11393" w:rsidRDefault="00575DD1" w:rsidP="00F11393">
            <w:pPr>
              <w:jc w:val="center"/>
              <w:rPr>
                <w:rFonts w:ascii="Arial" w:hAnsi="Arial" w:cs="Arial"/>
                <w:b/>
                <w:sz w:val="20"/>
                <w:szCs w:val="20"/>
              </w:rPr>
            </w:pPr>
          </w:p>
          <w:p w:rsidR="00575DD1" w:rsidRPr="00F11393" w:rsidRDefault="00575DD1" w:rsidP="00F11393">
            <w:pPr>
              <w:jc w:val="center"/>
              <w:rPr>
                <w:rFonts w:ascii="Arial" w:hAnsi="Arial" w:cs="Arial"/>
                <w:b/>
                <w:sz w:val="20"/>
                <w:szCs w:val="20"/>
              </w:rPr>
            </w:pPr>
          </w:p>
          <w:p w:rsidR="00575DD1" w:rsidRPr="00F11393" w:rsidRDefault="00575DD1" w:rsidP="00F11393">
            <w:pPr>
              <w:jc w:val="center"/>
              <w:rPr>
                <w:rFonts w:ascii="Arial" w:hAnsi="Arial" w:cs="Arial"/>
                <w:b/>
                <w:sz w:val="20"/>
                <w:szCs w:val="20"/>
              </w:rPr>
            </w:pPr>
          </w:p>
          <w:p w:rsidR="001C5A7C" w:rsidRDefault="00631C59" w:rsidP="00F11393">
            <w:pPr>
              <w:jc w:val="center"/>
              <w:rPr>
                <w:rFonts w:ascii="Arial" w:hAnsi="Arial" w:cs="Arial"/>
                <w:b/>
                <w:bCs/>
                <w:color w:val="000000"/>
                <w:sz w:val="20"/>
                <w:szCs w:val="20"/>
                <w:lang w:eastAsia="es-MX"/>
              </w:rPr>
            </w:pPr>
            <w:r w:rsidRPr="00F11393">
              <w:rPr>
                <w:rFonts w:ascii="Arial" w:hAnsi="Arial" w:cs="Arial"/>
                <w:b/>
                <w:sz w:val="20"/>
                <w:szCs w:val="20"/>
              </w:rPr>
              <w:t xml:space="preserve">DIP. </w:t>
            </w:r>
            <w:r w:rsidR="00877618" w:rsidRPr="00F11393">
              <w:rPr>
                <w:rFonts w:ascii="Arial" w:hAnsi="Arial" w:cs="Arial"/>
                <w:b/>
                <w:bCs/>
                <w:color w:val="000000"/>
                <w:sz w:val="20"/>
                <w:szCs w:val="20"/>
                <w:lang w:eastAsia="es-MX"/>
              </w:rPr>
              <w:t>FELIPE CERVERA HERNÁNDEZ</w:t>
            </w:r>
          </w:p>
          <w:p w:rsidR="00DB3460" w:rsidRPr="00F11393" w:rsidRDefault="00DB3460" w:rsidP="00F11393">
            <w:pPr>
              <w:jc w:val="center"/>
              <w:rPr>
                <w:rFonts w:ascii="Arial" w:hAnsi="Arial" w:cs="Arial"/>
                <w:b/>
                <w:sz w:val="20"/>
                <w:szCs w:val="20"/>
              </w:rPr>
            </w:pPr>
          </w:p>
        </w:tc>
        <w:tc>
          <w:tcPr>
            <w:tcW w:w="2272" w:type="dxa"/>
            <w:tcBorders>
              <w:top w:val="nil"/>
              <w:bottom w:val="single" w:sz="4" w:space="0" w:color="auto"/>
            </w:tcBorders>
            <w:shd w:val="clear" w:color="auto" w:fill="auto"/>
          </w:tcPr>
          <w:p w:rsidR="00631C59" w:rsidRPr="00F11393" w:rsidRDefault="00631C59" w:rsidP="00F11393">
            <w:pPr>
              <w:pStyle w:val="Textoindependiente"/>
              <w:spacing w:after="0"/>
              <w:rPr>
                <w:b/>
                <w:caps/>
                <w:sz w:val="20"/>
              </w:rPr>
            </w:pPr>
          </w:p>
        </w:tc>
        <w:tc>
          <w:tcPr>
            <w:tcW w:w="2416" w:type="dxa"/>
            <w:tcBorders>
              <w:top w:val="nil"/>
              <w:bottom w:val="single" w:sz="4" w:space="0" w:color="auto"/>
            </w:tcBorders>
            <w:shd w:val="clear" w:color="auto" w:fill="auto"/>
          </w:tcPr>
          <w:p w:rsidR="00631C59" w:rsidRPr="00F11393" w:rsidRDefault="00631C59" w:rsidP="00F11393">
            <w:pPr>
              <w:pStyle w:val="Textoindependiente"/>
              <w:spacing w:after="0"/>
              <w:rPr>
                <w:b/>
                <w:caps/>
                <w:sz w:val="20"/>
              </w:rPr>
            </w:pPr>
          </w:p>
        </w:tc>
      </w:tr>
      <w:tr w:rsidR="00877618" w:rsidRPr="00F11393" w:rsidTr="0067064F">
        <w:trPr>
          <w:jc w:val="center"/>
        </w:trPr>
        <w:tc>
          <w:tcPr>
            <w:tcW w:w="2088" w:type="dxa"/>
            <w:tcBorders>
              <w:bottom w:val="single" w:sz="4" w:space="0" w:color="auto"/>
            </w:tcBorders>
            <w:shd w:val="clear" w:color="auto" w:fill="auto"/>
          </w:tcPr>
          <w:p w:rsidR="00877618" w:rsidRPr="00F11393" w:rsidRDefault="00877618" w:rsidP="00F11393">
            <w:pPr>
              <w:pStyle w:val="Textoindependiente"/>
              <w:spacing w:after="0"/>
              <w:jc w:val="center"/>
              <w:rPr>
                <w:b/>
                <w:caps/>
                <w:sz w:val="20"/>
                <w:lang w:val="pt-BR"/>
              </w:rPr>
            </w:pPr>
          </w:p>
          <w:p w:rsidR="008B353A" w:rsidRPr="00F11393" w:rsidRDefault="008B353A" w:rsidP="00F11393">
            <w:pPr>
              <w:pStyle w:val="Textoindependiente"/>
              <w:spacing w:after="0"/>
              <w:jc w:val="center"/>
              <w:rPr>
                <w:b/>
                <w:caps/>
                <w:sz w:val="20"/>
                <w:lang w:val="pt-BR"/>
              </w:rPr>
            </w:pPr>
          </w:p>
          <w:p w:rsidR="008B353A" w:rsidRPr="00F11393" w:rsidRDefault="008B353A" w:rsidP="00F11393">
            <w:pPr>
              <w:pStyle w:val="Textoindependiente"/>
              <w:spacing w:after="0"/>
              <w:jc w:val="center"/>
              <w:rPr>
                <w:b/>
                <w:caps/>
                <w:sz w:val="20"/>
                <w:lang w:val="pt-BR"/>
              </w:rPr>
            </w:pPr>
          </w:p>
          <w:p w:rsidR="008B353A" w:rsidRPr="00F11393" w:rsidRDefault="008B353A" w:rsidP="00F11393">
            <w:pPr>
              <w:pStyle w:val="Textoindependiente"/>
              <w:spacing w:after="0"/>
              <w:jc w:val="center"/>
              <w:rPr>
                <w:b/>
                <w:caps/>
                <w:sz w:val="20"/>
                <w:lang w:val="pt-BR"/>
              </w:rPr>
            </w:pPr>
          </w:p>
          <w:p w:rsidR="00877618" w:rsidRPr="00F11393" w:rsidRDefault="00877618" w:rsidP="00F11393">
            <w:pPr>
              <w:pStyle w:val="Textoindependiente"/>
              <w:spacing w:after="0"/>
              <w:jc w:val="center"/>
              <w:rPr>
                <w:b/>
                <w:caps/>
                <w:sz w:val="20"/>
                <w:lang w:val="pt-BR"/>
              </w:rPr>
            </w:pPr>
            <w:r w:rsidRPr="00F11393">
              <w:rPr>
                <w:b/>
                <w:caps/>
                <w:sz w:val="20"/>
                <w:lang w:val="pt-BR"/>
              </w:rPr>
              <w:t>VOCAL</w:t>
            </w:r>
          </w:p>
        </w:tc>
        <w:tc>
          <w:tcPr>
            <w:tcW w:w="2269" w:type="dxa"/>
            <w:tcBorders>
              <w:bottom w:val="single" w:sz="4" w:space="0" w:color="auto"/>
            </w:tcBorders>
            <w:shd w:val="clear" w:color="auto" w:fill="auto"/>
          </w:tcPr>
          <w:p w:rsidR="00877618" w:rsidRPr="00F11393" w:rsidRDefault="00877618" w:rsidP="00F11393">
            <w:pPr>
              <w:adjustRightInd w:val="0"/>
              <w:jc w:val="center"/>
              <w:rPr>
                <w:rFonts w:ascii="Arial" w:hAnsi="Arial" w:cs="Arial"/>
                <w:b/>
                <w:bCs/>
                <w:color w:val="000000"/>
                <w:sz w:val="20"/>
                <w:szCs w:val="20"/>
                <w:lang w:eastAsia="es-MX"/>
              </w:rPr>
            </w:pPr>
          </w:p>
          <w:p w:rsidR="00877618" w:rsidRPr="00F11393" w:rsidRDefault="004C1DFA" w:rsidP="00F11393">
            <w:pPr>
              <w:adjustRightInd w:val="0"/>
              <w:jc w:val="center"/>
              <w:rPr>
                <w:rFonts w:ascii="Arial" w:hAnsi="Arial" w:cs="Arial"/>
                <w:b/>
                <w:bCs/>
                <w:color w:val="000000"/>
                <w:sz w:val="20"/>
                <w:szCs w:val="20"/>
                <w:lang w:eastAsia="es-MX"/>
              </w:rPr>
            </w:pPr>
            <w:r w:rsidRPr="00F11393">
              <w:rPr>
                <w:rFonts w:ascii="Arial" w:hAnsi="Arial" w:cs="Arial"/>
                <w:b/>
                <w:noProof/>
                <w:sz w:val="20"/>
                <w:szCs w:val="20"/>
                <w:lang w:val="es-MX" w:eastAsia="es-MX"/>
              </w:rPr>
              <w:drawing>
                <wp:inline distT="0" distB="0" distL="0" distR="0">
                  <wp:extent cx="809625" cy="952500"/>
                  <wp:effectExtent l="0" t="0" r="9525" b="0"/>
                  <wp:docPr id="2" name="Imagen 2"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yucatan.gob.mx/recursos/diputado/2b67aea239f7f32f2988f64ac627e97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952500"/>
                          </a:xfrm>
                          <a:prstGeom prst="rect">
                            <a:avLst/>
                          </a:prstGeom>
                          <a:noFill/>
                          <a:ln>
                            <a:noFill/>
                          </a:ln>
                        </pic:spPr>
                      </pic:pic>
                    </a:graphicData>
                  </a:graphic>
                </wp:inline>
              </w:drawing>
            </w:r>
          </w:p>
          <w:p w:rsidR="00877618" w:rsidRPr="00F11393" w:rsidRDefault="00877618" w:rsidP="00F11393">
            <w:pPr>
              <w:adjustRightInd w:val="0"/>
              <w:jc w:val="center"/>
              <w:rPr>
                <w:rFonts w:ascii="Arial" w:hAnsi="Arial" w:cs="Arial"/>
                <w:b/>
                <w:bCs/>
                <w:color w:val="000000"/>
                <w:sz w:val="20"/>
                <w:szCs w:val="20"/>
                <w:lang w:eastAsia="es-MX"/>
              </w:rPr>
            </w:pPr>
            <w:r w:rsidRPr="00F11393">
              <w:rPr>
                <w:rFonts w:ascii="Arial" w:hAnsi="Arial" w:cs="Arial"/>
                <w:b/>
                <w:bCs/>
                <w:color w:val="000000"/>
                <w:sz w:val="20"/>
                <w:szCs w:val="20"/>
                <w:lang w:eastAsia="es-MX"/>
              </w:rPr>
              <w:t xml:space="preserve">DIP. MIGUEL ESTEBAN RODRÍGUEZ BAQUEIRO </w:t>
            </w:r>
          </w:p>
          <w:p w:rsidR="00877618" w:rsidRPr="00F11393" w:rsidRDefault="00877618" w:rsidP="00F11393">
            <w:pPr>
              <w:jc w:val="center"/>
              <w:rPr>
                <w:rFonts w:ascii="Arial" w:hAnsi="Arial" w:cs="Arial"/>
                <w:b/>
                <w:sz w:val="20"/>
                <w:szCs w:val="20"/>
              </w:rPr>
            </w:pPr>
          </w:p>
        </w:tc>
        <w:tc>
          <w:tcPr>
            <w:tcW w:w="2272" w:type="dxa"/>
            <w:tcBorders>
              <w:bottom w:val="single" w:sz="4" w:space="0" w:color="auto"/>
            </w:tcBorders>
            <w:shd w:val="clear" w:color="auto" w:fill="auto"/>
          </w:tcPr>
          <w:p w:rsidR="00877618" w:rsidRPr="00F11393" w:rsidRDefault="00877618" w:rsidP="00F11393">
            <w:pPr>
              <w:pStyle w:val="Textoindependiente"/>
              <w:spacing w:after="0"/>
              <w:rPr>
                <w:b/>
                <w:caps/>
                <w:sz w:val="20"/>
              </w:rPr>
            </w:pPr>
          </w:p>
        </w:tc>
        <w:tc>
          <w:tcPr>
            <w:tcW w:w="2416" w:type="dxa"/>
            <w:tcBorders>
              <w:bottom w:val="single" w:sz="4" w:space="0" w:color="auto"/>
            </w:tcBorders>
            <w:shd w:val="clear" w:color="auto" w:fill="auto"/>
          </w:tcPr>
          <w:p w:rsidR="00877618" w:rsidRPr="00F11393" w:rsidRDefault="00877618" w:rsidP="00F11393">
            <w:pPr>
              <w:pStyle w:val="Textoindependiente"/>
              <w:spacing w:after="0"/>
              <w:rPr>
                <w:b/>
                <w:caps/>
                <w:sz w:val="20"/>
              </w:rPr>
            </w:pPr>
          </w:p>
        </w:tc>
      </w:tr>
      <w:tr w:rsidR="00631C59" w:rsidRPr="00F11393" w:rsidTr="00DB3460">
        <w:trPr>
          <w:jc w:val="center"/>
        </w:trPr>
        <w:tc>
          <w:tcPr>
            <w:tcW w:w="2088" w:type="dxa"/>
            <w:tcBorders>
              <w:top w:val="single" w:sz="4" w:space="0" w:color="auto"/>
              <w:bottom w:val="single" w:sz="4" w:space="0" w:color="auto"/>
            </w:tcBorders>
            <w:shd w:val="clear" w:color="auto" w:fill="auto"/>
          </w:tcPr>
          <w:p w:rsidR="0046243B" w:rsidRPr="00F11393" w:rsidRDefault="0046243B" w:rsidP="00F11393">
            <w:pPr>
              <w:pStyle w:val="Textoindependiente"/>
              <w:spacing w:after="0"/>
              <w:jc w:val="center"/>
              <w:rPr>
                <w:b/>
                <w:caps/>
                <w:sz w:val="20"/>
              </w:rPr>
            </w:pPr>
          </w:p>
          <w:p w:rsidR="0046243B" w:rsidRPr="00F11393" w:rsidRDefault="0046243B" w:rsidP="00F11393">
            <w:pPr>
              <w:pStyle w:val="Textoindependiente"/>
              <w:spacing w:after="0"/>
              <w:jc w:val="center"/>
              <w:rPr>
                <w:b/>
                <w:caps/>
                <w:sz w:val="20"/>
              </w:rPr>
            </w:pPr>
          </w:p>
          <w:p w:rsidR="008B353A" w:rsidRPr="00F11393" w:rsidRDefault="008B353A" w:rsidP="00F11393">
            <w:pPr>
              <w:pStyle w:val="Textoindependiente"/>
              <w:spacing w:after="0"/>
              <w:jc w:val="center"/>
              <w:rPr>
                <w:b/>
                <w:caps/>
                <w:sz w:val="20"/>
              </w:rPr>
            </w:pPr>
          </w:p>
          <w:p w:rsidR="00631C59" w:rsidRPr="00F11393" w:rsidRDefault="00631C59" w:rsidP="00F11393">
            <w:pPr>
              <w:pStyle w:val="Textoindependiente"/>
              <w:spacing w:after="0"/>
              <w:jc w:val="center"/>
              <w:rPr>
                <w:b/>
                <w:caps/>
                <w:sz w:val="20"/>
              </w:rPr>
            </w:pPr>
            <w:r w:rsidRPr="00F11393">
              <w:rPr>
                <w:b/>
                <w:caps/>
                <w:sz w:val="20"/>
              </w:rPr>
              <w:t>VOCAL</w:t>
            </w:r>
          </w:p>
        </w:tc>
        <w:tc>
          <w:tcPr>
            <w:tcW w:w="2269" w:type="dxa"/>
            <w:tcBorders>
              <w:top w:val="single" w:sz="4" w:space="0" w:color="auto"/>
              <w:bottom w:val="single" w:sz="4" w:space="0" w:color="auto"/>
            </w:tcBorders>
            <w:shd w:val="clear" w:color="auto" w:fill="auto"/>
          </w:tcPr>
          <w:p w:rsidR="00631C59" w:rsidRPr="00F11393" w:rsidRDefault="00877618" w:rsidP="00F11393">
            <w:pPr>
              <w:jc w:val="center"/>
              <w:rPr>
                <w:rFonts w:ascii="Arial" w:hAnsi="Arial" w:cs="Arial"/>
                <w:b/>
                <w:sz w:val="20"/>
                <w:szCs w:val="20"/>
              </w:rPr>
            </w:pPr>
            <w:r w:rsidRPr="00F11393">
              <w:rPr>
                <w:rFonts w:ascii="Arial" w:hAnsi="Arial" w:cs="Arial"/>
                <w:b/>
                <w:noProof/>
                <w:color w:val="000000"/>
                <w:sz w:val="20"/>
                <w:szCs w:val="20"/>
                <w:lang w:val="es-MX" w:eastAsia="es-MX"/>
              </w:rPr>
              <w:drawing>
                <wp:inline distT="0" distB="0" distL="0" distR="0" wp14:anchorId="157E44E4" wp14:editId="28259441">
                  <wp:extent cx="734886" cy="989846"/>
                  <wp:effectExtent l="0" t="0" r="8255" b="1270"/>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9786" cy="996446"/>
                          </a:xfrm>
                          <a:prstGeom prst="rect">
                            <a:avLst/>
                          </a:prstGeom>
                          <a:noFill/>
                          <a:ln>
                            <a:noFill/>
                          </a:ln>
                        </pic:spPr>
                      </pic:pic>
                    </a:graphicData>
                  </a:graphic>
                </wp:inline>
              </w:drawing>
            </w:r>
          </w:p>
          <w:p w:rsidR="00631C59" w:rsidRDefault="00877618" w:rsidP="00F11393">
            <w:pPr>
              <w:jc w:val="center"/>
              <w:rPr>
                <w:rFonts w:ascii="Arial" w:hAnsi="Arial" w:cs="Arial"/>
                <w:b/>
                <w:noProof/>
                <w:color w:val="000000"/>
                <w:sz w:val="20"/>
                <w:szCs w:val="20"/>
                <w:lang w:val="es-MX" w:eastAsia="es-MX"/>
              </w:rPr>
            </w:pPr>
            <w:r w:rsidRPr="00F11393">
              <w:rPr>
                <w:rFonts w:ascii="Arial" w:hAnsi="Arial" w:cs="Arial"/>
                <w:b/>
                <w:sz w:val="20"/>
                <w:szCs w:val="20"/>
              </w:rPr>
              <w:t>DIP. MARÍA MILAGROS ROMERO BASTARRACHEA</w:t>
            </w:r>
            <w:r w:rsidRPr="00F11393">
              <w:rPr>
                <w:rFonts w:ascii="Arial" w:hAnsi="Arial" w:cs="Arial"/>
                <w:b/>
                <w:noProof/>
                <w:color w:val="000000"/>
                <w:sz w:val="20"/>
                <w:szCs w:val="20"/>
                <w:lang w:val="es-MX" w:eastAsia="es-MX"/>
              </w:rPr>
              <w:t xml:space="preserve"> </w:t>
            </w:r>
          </w:p>
          <w:p w:rsidR="00DB3460" w:rsidRPr="00F11393" w:rsidRDefault="00DB3460" w:rsidP="00F11393">
            <w:pPr>
              <w:jc w:val="center"/>
              <w:rPr>
                <w:rFonts w:ascii="Arial" w:hAnsi="Arial" w:cs="Arial"/>
                <w:b/>
                <w:sz w:val="20"/>
                <w:szCs w:val="20"/>
              </w:rPr>
            </w:pPr>
          </w:p>
        </w:tc>
        <w:tc>
          <w:tcPr>
            <w:tcW w:w="2272" w:type="dxa"/>
            <w:tcBorders>
              <w:top w:val="single" w:sz="4" w:space="0" w:color="auto"/>
              <w:bottom w:val="single" w:sz="4" w:space="0" w:color="auto"/>
            </w:tcBorders>
            <w:shd w:val="clear" w:color="auto" w:fill="auto"/>
          </w:tcPr>
          <w:p w:rsidR="00631C59" w:rsidRPr="00F11393" w:rsidRDefault="00631C59" w:rsidP="00F11393">
            <w:pPr>
              <w:pStyle w:val="Textoindependiente"/>
              <w:spacing w:after="0"/>
              <w:rPr>
                <w:b/>
                <w:caps/>
                <w:sz w:val="20"/>
              </w:rPr>
            </w:pPr>
          </w:p>
        </w:tc>
        <w:tc>
          <w:tcPr>
            <w:tcW w:w="2416" w:type="dxa"/>
            <w:tcBorders>
              <w:top w:val="single" w:sz="4" w:space="0" w:color="auto"/>
              <w:bottom w:val="single" w:sz="4" w:space="0" w:color="auto"/>
            </w:tcBorders>
            <w:shd w:val="clear" w:color="auto" w:fill="auto"/>
          </w:tcPr>
          <w:p w:rsidR="00631C59" w:rsidRPr="00F11393" w:rsidRDefault="00631C59" w:rsidP="00F11393">
            <w:pPr>
              <w:pStyle w:val="Textoindependiente"/>
              <w:spacing w:after="0"/>
              <w:rPr>
                <w:b/>
                <w:caps/>
                <w:sz w:val="20"/>
              </w:rPr>
            </w:pPr>
          </w:p>
        </w:tc>
      </w:tr>
      <w:tr w:rsidR="00631C59" w:rsidRPr="00F11393" w:rsidTr="00DB3460">
        <w:trPr>
          <w:jc w:val="center"/>
        </w:trPr>
        <w:tc>
          <w:tcPr>
            <w:tcW w:w="2088" w:type="dxa"/>
            <w:tcBorders>
              <w:bottom w:val="single" w:sz="4" w:space="0" w:color="auto"/>
            </w:tcBorders>
            <w:shd w:val="clear" w:color="auto" w:fill="auto"/>
          </w:tcPr>
          <w:p w:rsidR="00631C59" w:rsidRPr="00F11393" w:rsidRDefault="00631C59" w:rsidP="00F11393">
            <w:pPr>
              <w:pStyle w:val="Textoindependiente"/>
              <w:spacing w:after="0"/>
              <w:jc w:val="center"/>
              <w:rPr>
                <w:b/>
                <w:caps/>
                <w:sz w:val="20"/>
              </w:rPr>
            </w:pPr>
          </w:p>
          <w:p w:rsidR="008B353A" w:rsidRPr="00F11393" w:rsidRDefault="008B353A" w:rsidP="00F11393">
            <w:pPr>
              <w:pStyle w:val="Textoindependiente"/>
              <w:spacing w:after="0"/>
              <w:jc w:val="center"/>
              <w:rPr>
                <w:b/>
                <w:caps/>
                <w:sz w:val="20"/>
              </w:rPr>
            </w:pPr>
          </w:p>
          <w:p w:rsidR="00631C59" w:rsidRPr="00F11393" w:rsidRDefault="00631C59" w:rsidP="00F11393">
            <w:pPr>
              <w:pStyle w:val="Textoindependiente"/>
              <w:spacing w:after="0"/>
              <w:jc w:val="center"/>
              <w:rPr>
                <w:b/>
                <w:caps/>
                <w:sz w:val="20"/>
              </w:rPr>
            </w:pPr>
          </w:p>
          <w:p w:rsidR="00631C59" w:rsidRPr="00F11393" w:rsidRDefault="00631C59" w:rsidP="00F11393">
            <w:pPr>
              <w:pStyle w:val="Textoindependiente"/>
              <w:spacing w:after="0"/>
              <w:jc w:val="center"/>
              <w:rPr>
                <w:b/>
                <w:caps/>
                <w:sz w:val="20"/>
              </w:rPr>
            </w:pPr>
            <w:r w:rsidRPr="00F11393">
              <w:rPr>
                <w:b/>
                <w:caps/>
                <w:sz w:val="20"/>
              </w:rPr>
              <w:t>VOCAL</w:t>
            </w:r>
          </w:p>
        </w:tc>
        <w:tc>
          <w:tcPr>
            <w:tcW w:w="2269" w:type="dxa"/>
            <w:tcBorders>
              <w:bottom w:val="single" w:sz="4" w:space="0" w:color="auto"/>
            </w:tcBorders>
            <w:shd w:val="clear" w:color="auto" w:fill="auto"/>
          </w:tcPr>
          <w:p w:rsidR="00631C59" w:rsidRPr="00F11393" w:rsidRDefault="00877618" w:rsidP="00F11393">
            <w:pPr>
              <w:jc w:val="center"/>
              <w:rPr>
                <w:rFonts w:ascii="Arial" w:hAnsi="Arial" w:cs="Arial"/>
                <w:b/>
                <w:caps/>
                <w:sz w:val="20"/>
                <w:szCs w:val="20"/>
              </w:rPr>
            </w:pPr>
            <w:r w:rsidRPr="00F11393">
              <w:rPr>
                <w:rFonts w:ascii="Arial" w:hAnsi="Arial" w:cs="Arial"/>
                <w:b/>
                <w:noProof/>
                <w:color w:val="000000"/>
                <w:sz w:val="20"/>
                <w:szCs w:val="20"/>
                <w:lang w:val="es-MX" w:eastAsia="es-MX"/>
              </w:rPr>
              <w:drawing>
                <wp:inline distT="0" distB="0" distL="0" distR="0" wp14:anchorId="0DAD05C9" wp14:editId="41C39F00">
                  <wp:extent cx="650739" cy="876506"/>
                  <wp:effectExtent l="0" t="0" r="0" b="0"/>
                  <wp:docPr id="32" name="Imagen 32"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yucatan.gob.mx/recursos/diputado/57475cf339c9e8beaa853b9ed0705ed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5747" cy="883251"/>
                          </a:xfrm>
                          <a:prstGeom prst="rect">
                            <a:avLst/>
                          </a:prstGeom>
                          <a:noFill/>
                          <a:ln>
                            <a:noFill/>
                          </a:ln>
                        </pic:spPr>
                      </pic:pic>
                    </a:graphicData>
                  </a:graphic>
                </wp:inline>
              </w:drawing>
            </w:r>
          </w:p>
          <w:p w:rsidR="00877618" w:rsidRDefault="00877618" w:rsidP="00F11393">
            <w:pPr>
              <w:jc w:val="center"/>
              <w:rPr>
                <w:rFonts w:ascii="Arial" w:hAnsi="Arial" w:cs="Arial"/>
                <w:b/>
                <w:sz w:val="20"/>
                <w:szCs w:val="20"/>
              </w:rPr>
            </w:pPr>
            <w:r w:rsidRPr="00F11393">
              <w:rPr>
                <w:rFonts w:ascii="Arial" w:hAnsi="Arial" w:cs="Arial"/>
                <w:b/>
                <w:sz w:val="20"/>
                <w:szCs w:val="20"/>
              </w:rPr>
              <w:t>DIP. MIRTHEA DEL ROSARIO ARJONA MARTÍN</w:t>
            </w:r>
          </w:p>
          <w:p w:rsidR="00DB3460" w:rsidRPr="00F11393" w:rsidRDefault="00DB3460" w:rsidP="00F11393">
            <w:pPr>
              <w:jc w:val="center"/>
              <w:rPr>
                <w:rFonts w:ascii="Arial" w:hAnsi="Arial" w:cs="Arial"/>
                <w:b/>
                <w:caps/>
                <w:sz w:val="20"/>
                <w:szCs w:val="20"/>
              </w:rPr>
            </w:pPr>
          </w:p>
        </w:tc>
        <w:tc>
          <w:tcPr>
            <w:tcW w:w="2272" w:type="dxa"/>
            <w:tcBorders>
              <w:bottom w:val="single" w:sz="4" w:space="0" w:color="auto"/>
            </w:tcBorders>
            <w:shd w:val="clear" w:color="auto" w:fill="auto"/>
          </w:tcPr>
          <w:p w:rsidR="00631C59" w:rsidRPr="00F11393" w:rsidRDefault="00631C59" w:rsidP="00F11393">
            <w:pPr>
              <w:pStyle w:val="Textoindependiente"/>
              <w:spacing w:after="0"/>
              <w:rPr>
                <w:b/>
                <w:caps/>
                <w:sz w:val="20"/>
              </w:rPr>
            </w:pPr>
          </w:p>
        </w:tc>
        <w:tc>
          <w:tcPr>
            <w:tcW w:w="2416" w:type="dxa"/>
            <w:tcBorders>
              <w:bottom w:val="single" w:sz="4" w:space="0" w:color="auto"/>
            </w:tcBorders>
            <w:shd w:val="clear" w:color="auto" w:fill="auto"/>
          </w:tcPr>
          <w:p w:rsidR="00631C59" w:rsidRPr="00F11393" w:rsidRDefault="00631C59" w:rsidP="00F11393">
            <w:pPr>
              <w:pStyle w:val="Textoindependiente"/>
              <w:spacing w:after="0"/>
              <w:rPr>
                <w:b/>
                <w:caps/>
                <w:sz w:val="20"/>
              </w:rPr>
            </w:pPr>
          </w:p>
        </w:tc>
      </w:tr>
      <w:tr w:rsidR="00DB3460" w:rsidRPr="00F11393" w:rsidTr="00DB3460">
        <w:trPr>
          <w:jc w:val="center"/>
        </w:trPr>
        <w:tc>
          <w:tcPr>
            <w:tcW w:w="9045" w:type="dxa"/>
            <w:gridSpan w:val="4"/>
            <w:tcBorders>
              <w:top w:val="single" w:sz="4" w:space="0" w:color="auto"/>
              <w:left w:val="nil"/>
              <w:bottom w:val="nil"/>
              <w:right w:val="nil"/>
            </w:tcBorders>
            <w:shd w:val="clear" w:color="auto" w:fill="auto"/>
          </w:tcPr>
          <w:p w:rsidR="00DB3460" w:rsidRPr="00F11393" w:rsidRDefault="00DB3460" w:rsidP="00F11393">
            <w:pPr>
              <w:pStyle w:val="Textoindependiente"/>
              <w:spacing w:after="0"/>
              <w:rPr>
                <w:b/>
                <w:caps/>
                <w:sz w:val="20"/>
              </w:rPr>
            </w:pPr>
            <w:r w:rsidRPr="0002456F">
              <w:rPr>
                <w:sz w:val="16"/>
                <w:szCs w:val="16"/>
              </w:rPr>
              <w:t xml:space="preserve">          </w:t>
            </w:r>
            <w:r w:rsidR="00772872" w:rsidRPr="0002456F">
              <w:rPr>
                <w:sz w:val="16"/>
                <w:szCs w:val="16"/>
              </w:rPr>
              <w:t xml:space="preserve"> Esta hoja de firmas pertenece al Dictamen de Acuerdo por el que se emite la</w:t>
            </w:r>
            <w:r w:rsidR="00772872">
              <w:rPr>
                <w:sz w:val="16"/>
                <w:szCs w:val="16"/>
              </w:rPr>
              <w:t xml:space="preserve"> lista </w:t>
            </w:r>
            <w:r w:rsidR="00772872" w:rsidRPr="0002456F">
              <w:rPr>
                <w:sz w:val="16"/>
                <w:szCs w:val="16"/>
              </w:rPr>
              <w:t xml:space="preserve">de los candidatos idóneos </w:t>
            </w:r>
            <w:r w:rsidR="00772872" w:rsidRPr="00BB597E">
              <w:rPr>
                <w:sz w:val="16"/>
                <w:szCs w:val="16"/>
              </w:rPr>
              <w:t xml:space="preserve">que </w:t>
            </w:r>
            <w:r w:rsidR="00772872" w:rsidRPr="00BB597E">
              <w:rPr>
                <w:color w:val="000000"/>
                <w:sz w:val="16"/>
                <w:szCs w:val="16"/>
              </w:rPr>
              <w:t>cumplieron en lo personal con los requisitos de ley</w:t>
            </w:r>
            <w:r w:rsidR="00772872" w:rsidRPr="00BB597E">
              <w:rPr>
                <w:sz w:val="16"/>
                <w:szCs w:val="16"/>
              </w:rPr>
              <w:t xml:space="preserve"> para ocupar para ocupar</w:t>
            </w:r>
            <w:r w:rsidR="00772872" w:rsidRPr="0002456F">
              <w:rPr>
                <w:sz w:val="16"/>
                <w:szCs w:val="16"/>
              </w:rPr>
              <w:t xml:space="preserve"> el cargo de consejero del Consejo Consultivo del Instituto Estatal de Transparencia, Acceso a la Información Pública y Protección de Datos Personales, por un período de dos años.</w:t>
            </w:r>
          </w:p>
        </w:tc>
      </w:tr>
      <w:tr w:rsidR="00631C59" w:rsidRPr="00F11393" w:rsidTr="00DB3460">
        <w:trPr>
          <w:jc w:val="center"/>
        </w:trPr>
        <w:tc>
          <w:tcPr>
            <w:tcW w:w="2088" w:type="dxa"/>
            <w:tcBorders>
              <w:top w:val="nil"/>
              <w:bottom w:val="single" w:sz="4" w:space="0" w:color="auto"/>
            </w:tcBorders>
            <w:shd w:val="clear" w:color="auto" w:fill="auto"/>
          </w:tcPr>
          <w:p w:rsidR="0046243B" w:rsidRPr="00F11393" w:rsidRDefault="0046243B" w:rsidP="00F11393">
            <w:pPr>
              <w:pStyle w:val="Textoindependiente"/>
              <w:spacing w:after="0"/>
              <w:jc w:val="center"/>
              <w:rPr>
                <w:b/>
                <w:caps/>
                <w:sz w:val="20"/>
              </w:rPr>
            </w:pPr>
          </w:p>
          <w:p w:rsidR="0046243B" w:rsidRPr="00F11393" w:rsidRDefault="0046243B" w:rsidP="00F11393">
            <w:pPr>
              <w:pStyle w:val="Textoindependiente"/>
              <w:spacing w:after="0"/>
              <w:jc w:val="center"/>
              <w:rPr>
                <w:b/>
                <w:caps/>
                <w:sz w:val="20"/>
              </w:rPr>
            </w:pPr>
          </w:p>
          <w:p w:rsidR="008B353A" w:rsidRPr="00F11393" w:rsidRDefault="008B353A" w:rsidP="00F11393">
            <w:pPr>
              <w:pStyle w:val="Textoindependiente"/>
              <w:spacing w:after="0"/>
              <w:jc w:val="center"/>
              <w:rPr>
                <w:b/>
                <w:caps/>
                <w:sz w:val="20"/>
              </w:rPr>
            </w:pPr>
          </w:p>
          <w:p w:rsidR="008B353A" w:rsidRPr="00F11393" w:rsidRDefault="008B353A" w:rsidP="00F11393">
            <w:pPr>
              <w:pStyle w:val="Textoindependiente"/>
              <w:spacing w:after="0"/>
              <w:jc w:val="center"/>
              <w:rPr>
                <w:b/>
                <w:caps/>
                <w:sz w:val="20"/>
              </w:rPr>
            </w:pPr>
          </w:p>
          <w:p w:rsidR="00631C59" w:rsidRPr="00F11393" w:rsidRDefault="00631C59" w:rsidP="00F11393">
            <w:pPr>
              <w:pStyle w:val="Textoindependiente"/>
              <w:spacing w:after="0"/>
              <w:jc w:val="center"/>
              <w:rPr>
                <w:b/>
                <w:caps/>
                <w:sz w:val="20"/>
              </w:rPr>
            </w:pPr>
            <w:r w:rsidRPr="00F11393">
              <w:rPr>
                <w:b/>
                <w:caps/>
                <w:sz w:val="20"/>
              </w:rPr>
              <w:t>VOCAL</w:t>
            </w:r>
          </w:p>
        </w:tc>
        <w:tc>
          <w:tcPr>
            <w:tcW w:w="2269" w:type="dxa"/>
            <w:tcBorders>
              <w:top w:val="nil"/>
              <w:bottom w:val="single" w:sz="4" w:space="0" w:color="auto"/>
            </w:tcBorders>
            <w:shd w:val="clear" w:color="auto" w:fill="auto"/>
          </w:tcPr>
          <w:p w:rsidR="00631C59" w:rsidRPr="00F11393" w:rsidRDefault="004C1DFA" w:rsidP="00F11393">
            <w:pPr>
              <w:jc w:val="center"/>
              <w:rPr>
                <w:rFonts w:ascii="Arial" w:hAnsi="Arial" w:cs="Arial"/>
                <w:b/>
                <w:sz w:val="20"/>
                <w:szCs w:val="20"/>
              </w:rPr>
            </w:pPr>
            <w:r w:rsidRPr="00F11393">
              <w:rPr>
                <w:rFonts w:ascii="Arial" w:hAnsi="Arial" w:cs="Arial"/>
                <w:noProof/>
                <w:sz w:val="20"/>
                <w:szCs w:val="20"/>
                <w:lang w:val="es-MX" w:eastAsia="es-MX"/>
              </w:rPr>
              <w:drawing>
                <wp:inline distT="0" distB="0" distL="0" distR="0">
                  <wp:extent cx="800100" cy="1066800"/>
                  <wp:effectExtent l="0" t="0" r="0" b="0"/>
                  <wp:docPr id="3" name="Imagen 3"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congresoyucatan.gob.mx/recursos/diputado/e9c1338e93ca2a829d8623cbc5bd492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0100" cy="1066800"/>
                          </a:xfrm>
                          <a:prstGeom prst="rect">
                            <a:avLst/>
                          </a:prstGeom>
                          <a:noFill/>
                          <a:ln>
                            <a:noFill/>
                          </a:ln>
                        </pic:spPr>
                      </pic:pic>
                    </a:graphicData>
                  </a:graphic>
                </wp:inline>
              </w:drawing>
            </w:r>
          </w:p>
          <w:p w:rsidR="00631C59" w:rsidRDefault="00096584" w:rsidP="00F11393">
            <w:pPr>
              <w:jc w:val="center"/>
              <w:rPr>
                <w:rFonts w:ascii="Arial" w:hAnsi="Arial" w:cs="Arial"/>
                <w:b/>
                <w:bCs/>
                <w:caps/>
                <w:sz w:val="20"/>
                <w:szCs w:val="20"/>
                <w:bdr w:val="none" w:sz="0" w:space="0" w:color="auto" w:frame="1"/>
              </w:rPr>
            </w:pPr>
            <w:hyperlink r:id="rId18" w:history="1">
              <w:r w:rsidR="0067064F" w:rsidRPr="00F11393">
                <w:rPr>
                  <w:rFonts w:ascii="Arial" w:hAnsi="Arial" w:cs="Arial"/>
                  <w:b/>
                  <w:bCs/>
                  <w:caps/>
                  <w:sz w:val="20"/>
                  <w:szCs w:val="20"/>
                  <w:bdr w:val="none" w:sz="0" w:space="0" w:color="auto" w:frame="1"/>
                </w:rPr>
                <w:t>DIP</w:t>
              </w:r>
              <w:r w:rsidR="00631C59" w:rsidRPr="00F11393">
                <w:rPr>
                  <w:rFonts w:ascii="Arial" w:hAnsi="Arial" w:cs="Arial"/>
                  <w:b/>
                  <w:bCs/>
                  <w:caps/>
                  <w:sz w:val="20"/>
                  <w:szCs w:val="20"/>
                  <w:bdr w:val="none" w:sz="0" w:space="0" w:color="auto" w:frame="1"/>
                </w:rPr>
                <w:t xml:space="preserve">. </w:t>
              </w:r>
              <w:r w:rsidR="00877618" w:rsidRPr="00F11393">
                <w:rPr>
                  <w:rFonts w:ascii="Arial" w:hAnsi="Arial" w:cs="Arial"/>
                  <w:b/>
                  <w:bCs/>
                  <w:color w:val="000000"/>
                  <w:sz w:val="20"/>
                  <w:szCs w:val="20"/>
                  <w:lang w:eastAsia="es-MX"/>
                </w:rPr>
                <w:t>MARÍA TERESA MOISÉS ESCALANTE</w:t>
              </w:r>
              <w:r w:rsidR="00877618" w:rsidRPr="00F11393">
                <w:rPr>
                  <w:rFonts w:ascii="Arial" w:hAnsi="Arial" w:cs="Arial"/>
                  <w:b/>
                  <w:bCs/>
                  <w:caps/>
                  <w:sz w:val="20"/>
                  <w:szCs w:val="20"/>
                  <w:bdr w:val="none" w:sz="0" w:space="0" w:color="auto" w:frame="1"/>
                </w:rPr>
                <w:t xml:space="preserve"> </w:t>
              </w:r>
            </w:hyperlink>
          </w:p>
          <w:p w:rsidR="00DB3460" w:rsidRPr="00F11393" w:rsidRDefault="00DB3460" w:rsidP="00F11393">
            <w:pPr>
              <w:jc w:val="center"/>
              <w:rPr>
                <w:rFonts w:ascii="Arial" w:hAnsi="Arial" w:cs="Arial"/>
                <w:b/>
                <w:noProof/>
                <w:color w:val="000000"/>
                <w:sz w:val="20"/>
                <w:szCs w:val="20"/>
              </w:rPr>
            </w:pPr>
          </w:p>
        </w:tc>
        <w:tc>
          <w:tcPr>
            <w:tcW w:w="2272" w:type="dxa"/>
            <w:tcBorders>
              <w:top w:val="nil"/>
              <w:bottom w:val="single" w:sz="4" w:space="0" w:color="auto"/>
            </w:tcBorders>
            <w:shd w:val="clear" w:color="auto" w:fill="auto"/>
          </w:tcPr>
          <w:p w:rsidR="00631C59" w:rsidRPr="00F11393" w:rsidRDefault="00631C59" w:rsidP="00F11393">
            <w:pPr>
              <w:pStyle w:val="Textoindependiente"/>
              <w:spacing w:after="0"/>
              <w:rPr>
                <w:b/>
                <w:caps/>
                <w:sz w:val="20"/>
              </w:rPr>
            </w:pPr>
          </w:p>
        </w:tc>
        <w:tc>
          <w:tcPr>
            <w:tcW w:w="2416" w:type="dxa"/>
            <w:tcBorders>
              <w:top w:val="nil"/>
              <w:bottom w:val="single" w:sz="4" w:space="0" w:color="auto"/>
            </w:tcBorders>
            <w:shd w:val="clear" w:color="auto" w:fill="auto"/>
          </w:tcPr>
          <w:p w:rsidR="00631C59" w:rsidRPr="00F11393" w:rsidRDefault="00631C59" w:rsidP="00F11393">
            <w:pPr>
              <w:pStyle w:val="Textoindependiente"/>
              <w:spacing w:after="0"/>
              <w:rPr>
                <w:b/>
                <w:caps/>
                <w:sz w:val="20"/>
              </w:rPr>
            </w:pPr>
          </w:p>
        </w:tc>
      </w:tr>
      <w:tr w:rsidR="00357B98" w:rsidRPr="00F11393" w:rsidTr="00DB3460">
        <w:trPr>
          <w:trHeight w:val="702"/>
          <w:jc w:val="center"/>
        </w:trPr>
        <w:tc>
          <w:tcPr>
            <w:tcW w:w="9045" w:type="dxa"/>
            <w:gridSpan w:val="4"/>
            <w:tcBorders>
              <w:top w:val="single" w:sz="4" w:space="0" w:color="auto"/>
              <w:left w:val="nil"/>
              <w:bottom w:val="nil"/>
              <w:right w:val="nil"/>
            </w:tcBorders>
            <w:shd w:val="clear" w:color="auto" w:fill="auto"/>
          </w:tcPr>
          <w:p w:rsidR="00357B98" w:rsidRPr="00772872" w:rsidRDefault="00F0601C" w:rsidP="00F11393">
            <w:pPr>
              <w:jc w:val="both"/>
              <w:rPr>
                <w:rFonts w:ascii="Arial" w:hAnsi="Arial" w:cs="Arial"/>
                <w:b/>
                <w:caps/>
                <w:sz w:val="20"/>
                <w:szCs w:val="20"/>
              </w:rPr>
            </w:pPr>
            <w:r>
              <w:rPr>
                <w:rFonts w:ascii="Arial" w:hAnsi="Arial" w:cs="Arial"/>
                <w:sz w:val="16"/>
                <w:szCs w:val="16"/>
              </w:rPr>
              <w:t xml:space="preserve">     </w:t>
            </w:r>
            <w:r w:rsidR="003A0F6D">
              <w:rPr>
                <w:rFonts w:ascii="Arial" w:hAnsi="Arial" w:cs="Arial"/>
                <w:sz w:val="16"/>
                <w:szCs w:val="16"/>
              </w:rPr>
              <w:t xml:space="preserve">      </w:t>
            </w:r>
            <w:r w:rsidR="00772872" w:rsidRPr="00772872">
              <w:rPr>
                <w:rFonts w:ascii="Arial" w:hAnsi="Arial" w:cs="Arial"/>
                <w:sz w:val="16"/>
                <w:szCs w:val="16"/>
              </w:rPr>
              <w:t xml:space="preserve">Esta hoja de firmas pertenece al Dictamen de Acuerdo por el que se emite la lista de los candidatos idóneos que </w:t>
            </w:r>
            <w:r w:rsidR="00772872" w:rsidRPr="00772872">
              <w:rPr>
                <w:rFonts w:ascii="Arial" w:hAnsi="Arial" w:cs="Arial"/>
                <w:color w:val="000000"/>
                <w:sz w:val="16"/>
                <w:szCs w:val="16"/>
              </w:rPr>
              <w:t>cumplieron en lo personal con los requisitos de ley</w:t>
            </w:r>
            <w:r w:rsidR="00772872" w:rsidRPr="00772872">
              <w:rPr>
                <w:rFonts w:ascii="Arial" w:hAnsi="Arial" w:cs="Arial"/>
                <w:sz w:val="16"/>
                <w:szCs w:val="16"/>
              </w:rPr>
              <w:t xml:space="preserve"> para ocupar para ocupar el cargo de consejero del Consejo Consultivo del Instituto Estatal de Transparencia, Acceso a la Información Pública y Protección de Datos Personales, por un período de dos años.</w:t>
            </w:r>
          </w:p>
        </w:tc>
      </w:tr>
    </w:tbl>
    <w:p w:rsidR="00F839CA" w:rsidRPr="006431BD" w:rsidRDefault="00F839CA" w:rsidP="00D40051">
      <w:pPr>
        <w:jc w:val="both"/>
        <w:rPr>
          <w:rFonts w:ascii="Arial" w:hAnsi="Arial" w:cs="Arial"/>
          <w:sz w:val="12"/>
          <w:szCs w:val="12"/>
        </w:rPr>
      </w:pPr>
    </w:p>
    <w:sectPr w:rsidR="00F839CA" w:rsidRPr="006431BD" w:rsidSect="008A7154">
      <w:headerReference w:type="default" r:id="rId19"/>
      <w:footerReference w:type="even" r:id="rId20"/>
      <w:footerReference w:type="default" r:id="rId21"/>
      <w:pgSz w:w="12242" w:h="15842" w:code="1"/>
      <w:pgMar w:top="2552" w:right="1134"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962" w:rsidRDefault="00207962">
      <w:r>
        <w:separator/>
      </w:r>
    </w:p>
  </w:endnote>
  <w:endnote w:type="continuationSeparator" w:id="0">
    <w:p w:rsidR="00207962" w:rsidRDefault="0020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Bold">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62" w:rsidRDefault="00207962"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rsidR="00207962" w:rsidRDefault="00207962"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2AF" w:rsidRDefault="004B72AF" w:rsidP="004B72AF">
    <w:pPr>
      <w:pStyle w:val="Piedepgina"/>
      <w:jc w:val="center"/>
      <w:rPr>
        <w:rFonts w:ascii="Arial" w:hAnsi="Arial" w:cs="Arial"/>
      </w:rPr>
    </w:pPr>
    <w:r w:rsidRPr="00FA3DAB">
      <w:rPr>
        <w:rFonts w:ascii="Brush Script MT" w:hAnsi="Brush Script MT" w:cs="Arial"/>
        <w:sz w:val="26"/>
        <w:szCs w:val="26"/>
      </w:rPr>
      <w:t>“2019, Año de la Lengua Maya en el Estado de Yucatán”</w:t>
    </w:r>
  </w:p>
  <w:p w:rsidR="004B72AF" w:rsidRPr="00094C41" w:rsidRDefault="004B72AF" w:rsidP="004B72AF">
    <w:pPr>
      <w:pStyle w:val="Piedepgina"/>
      <w:framePr w:wrap="around" w:vAnchor="text" w:hAnchor="page" w:x="10921" w:y="35"/>
      <w:rPr>
        <w:rStyle w:val="Nmerodepgina"/>
        <w:rFonts w:ascii="Arial" w:hAnsi="Arial" w:cs="Arial"/>
      </w:rPr>
    </w:pPr>
    <w:r w:rsidRPr="00094C41">
      <w:rPr>
        <w:rStyle w:val="Nmerodepgina"/>
        <w:rFonts w:ascii="Arial" w:hAnsi="Arial" w:cs="Arial"/>
      </w:rPr>
      <w:fldChar w:fldCharType="begin"/>
    </w:r>
    <w:r w:rsidRPr="00094C41">
      <w:rPr>
        <w:rStyle w:val="Nmerodepgina"/>
        <w:rFonts w:ascii="Arial" w:hAnsi="Arial" w:cs="Arial"/>
      </w:rPr>
      <w:instrText xml:space="preserve">PAGE  </w:instrText>
    </w:r>
    <w:r w:rsidRPr="00094C41">
      <w:rPr>
        <w:rStyle w:val="Nmerodepgina"/>
        <w:rFonts w:ascii="Arial" w:hAnsi="Arial" w:cs="Arial"/>
      </w:rPr>
      <w:fldChar w:fldCharType="separate"/>
    </w:r>
    <w:r w:rsidR="00096584">
      <w:rPr>
        <w:rStyle w:val="Nmerodepgina"/>
        <w:rFonts w:ascii="Arial" w:hAnsi="Arial" w:cs="Arial"/>
        <w:noProof/>
      </w:rPr>
      <w:t>13</w:t>
    </w:r>
    <w:r w:rsidRPr="00094C41">
      <w:rPr>
        <w:rStyle w:val="Nmerodepgina"/>
        <w:rFonts w:ascii="Arial" w:hAnsi="Arial" w:cs="Arial"/>
      </w:rPr>
      <w:fldChar w:fldCharType="end"/>
    </w:r>
  </w:p>
  <w:p w:rsidR="00207962" w:rsidRPr="004B72AF" w:rsidRDefault="00207962" w:rsidP="0027726A">
    <w:pPr>
      <w:widowControl w:val="0"/>
      <w:tabs>
        <w:tab w:val="center" w:pos="4419"/>
        <w:tab w:val="right" w:pos="8838"/>
      </w:tabs>
      <w:suppressAutoHyphens/>
      <w:autoSpaceDE w:val="0"/>
      <w:ind w:left="-709" w:right="49"/>
      <w:jc w:val="center"/>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962" w:rsidRDefault="00207962">
      <w:r>
        <w:separator/>
      </w:r>
    </w:p>
  </w:footnote>
  <w:footnote w:type="continuationSeparator" w:id="0">
    <w:p w:rsidR="00207962" w:rsidRDefault="00207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62" w:rsidRDefault="00E40049">
    <w:pPr>
      <w:pStyle w:val="Encabezado"/>
    </w:pPr>
    <w:r>
      <w:rPr>
        <w:noProof/>
      </w:rPr>
      <mc:AlternateContent>
        <mc:Choice Requires="wps">
          <w:drawing>
            <wp:anchor distT="0" distB="0" distL="114935" distR="114935" simplePos="0" relativeHeight="251662336" behindDoc="1" locked="0" layoutInCell="1" allowOverlap="1" wp14:anchorId="54C87685" wp14:editId="2977A555">
              <wp:simplePos x="0" y="0"/>
              <wp:positionH relativeFrom="column">
                <wp:posOffset>738505</wp:posOffset>
              </wp:positionH>
              <wp:positionV relativeFrom="paragraph">
                <wp:posOffset>-190500</wp:posOffset>
              </wp:positionV>
              <wp:extent cx="5104130" cy="1217930"/>
              <wp:effectExtent l="0" t="0" r="1270" b="127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049" w:rsidRDefault="00E40049" w:rsidP="00E40049">
                          <w:pPr>
                            <w:pStyle w:val="Encabezado"/>
                            <w:jc w:val="center"/>
                          </w:pPr>
                          <w:r>
                            <w:t>GOBIERNO DEL ESTADO DE  YUCATÁN</w:t>
                          </w:r>
                        </w:p>
                        <w:p w:rsidR="00E40049" w:rsidRDefault="00E40049" w:rsidP="00E40049">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E40049" w:rsidRDefault="00E40049" w:rsidP="00E40049">
                          <w:pPr>
                            <w:rPr>
                              <w:lang w:val="es-ES_tradnl"/>
                            </w:rPr>
                          </w:pPr>
                        </w:p>
                        <w:p w:rsidR="00E40049" w:rsidRPr="005531EA" w:rsidRDefault="00E40049" w:rsidP="00E40049">
                          <w:pPr>
                            <w:jc w:val="center"/>
                            <w:rPr>
                              <w:rFonts w:ascii="Brush Script MT" w:hAnsi="Brush Script MT"/>
                              <w:sz w:val="26"/>
                              <w:szCs w:val="26"/>
                            </w:rPr>
                          </w:pPr>
                          <w:bookmarkStart w:id="1" w:name="_Hlk5111169"/>
                          <w:r w:rsidRPr="005531EA">
                            <w:rPr>
                              <w:rFonts w:ascii="Brush Script MT" w:hAnsi="Brush Script MT" w:cs="Arial"/>
                              <w:sz w:val="26"/>
                              <w:szCs w:val="26"/>
                            </w:rPr>
                            <w:t>“LXII Legislatura de la Paridad de Género”</w:t>
                          </w:r>
                          <w:bookmarkEnd w:id="1"/>
                        </w:p>
                        <w:p w:rsidR="00E40049" w:rsidRPr="0009671F" w:rsidRDefault="00E40049" w:rsidP="00E400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87685" id="_x0000_t202" coordsize="21600,21600" o:spt="202" path="m,l,21600r21600,l21600,xe">
              <v:stroke joinstyle="miter"/>
              <v:path gradientshapeok="t" o:connecttype="rect"/>
            </v:shapetype>
            <v:shape id="Cuadro de texto 16" o:spid="_x0000_s1026" type="#_x0000_t202" style="position:absolute;margin-left:58.15pt;margin-top:-15pt;width:401.9pt;height:95.9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" stroked="f">
              <v:textbox inset="0,0,0,0">
                <w:txbxContent>
                  <w:p w:rsidR="00E40049" w:rsidRDefault="00E40049" w:rsidP="00E40049">
                    <w:pPr>
                      <w:pStyle w:val="Encabezado"/>
                      <w:jc w:val="center"/>
                    </w:pPr>
                    <w:r>
                      <w:t>GOBIERNO DEL ESTADO DE  YUCATÁN</w:t>
                    </w:r>
                  </w:p>
                  <w:p w:rsidR="00E40049" w:rsidRDefault="00E40049" w:rsidP="00E40049">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E40049" w:rsidRDefault="00E40049" w:rsidP="00E40049">
                    <w:pPr>
                      <w:rPr>
                        <w:lang w:val="es-ES_tradnl"/>
                      </w:rPr>
                    </w:pPr>
                  </w:p>
                  <w:p w:rsidR="00E40049" w:rsidRPr="005531EA" w:rsidRDefault="00E40049" w:rsidP="00E40049">
                    <w:pPr>
                      <w:jc w:val="center"/>
                      <w:rPr>
                        <w:rFonts w:ascii="Brush Script MT" w:hAnsi="Brush Script MT"/>
                        <w:sz w:val="26"/>
                        <w:szCs w:val="26"/>
                      </w:rPr>
                    </w:pPr>
                    <w:bookmarkStart w:id="2" w:name="_Hlk5111169"/>
                    <w:r w:rsidRPr="005531EA">
                      <w:rPr>
                        <w:rFonts w:ascii="Brush Script MT" w:hAnsi="Brush Script MT" w:cs="Arial"/>
                        <w:sz w:val="26"/>
                        <w:szCs w:val="26"/>
                      </w:rPr>
                      <w:t>“LXII Legislatura de la Paridad de Género”</w:t>
                    </w:r>
                    <w:bookmarkEnd w:id="2"/>
                  </w:p>
                  <w:p w:rsidR="00E40049" w:rsidRPr="0009671F" w:rsidRDefault="00E40049" w:rsidP="00E40049"/>
                </w:txbxContent>
              </v:textbox>
            </v:shape>
          </w:pict>
        </mc:Fallback>
      </mc:AlternateContent>
    </w:r>
    <w:r>
      <w:rPr>
        <w:noProof/>
      </w:rPr>
      <mc:AlternateContent>
        <mc:Choice Requires="wpg">
          <w:drawing>
            <wp:anchor distT="0" distB="0" distL="114300" distR="114300" simplePos="0" relativeHeight="251660288" behindDoc="0" locked="0" layoutInCell="1" allowOverlap="1" wp14:anchorId="18367CE3" wp14:editId="7D61D0C0">
              <wp:simplePos x="0" y="0"/>
              <wp:positionH relativeFrom="column">
                <wp:posOffset>-873125</wp:posOffset>
              </wp:positionH>
              <wp:positionV relativeFrom="paragraph">
                <wp:posOffset>-285750</wp:posOffset>
              </wp:positionV>
              <wp:extent cx="1511300" cy="1442720"/>
              <wp:effectExtent l="0" t="0" r="0" b="508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0" cy="1442720"/>
                        <a:chOff x="486" y="126"/>
                        <a:chExt cx="2380" cy="2272"/>
                      </a:xfrm>
                    </wpg:grpSpPr>
                    <wps:wsp>
                      <wps:cNvPr id="14" name="Cuadro de texto 2"/>
                      <wps:cNvSpPr txBox="1">
                        <a:spLocks noChangeArrowheads="1"/>
                      </wps:cNvSpPr>
                      <wps:spPr bwMode="auto">
                        <a:xfrm>
                          <a:off x="486" y="1802"/>
                          <a:ext cx="238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049" w:rsidRPr="00102E0C" w:rsidRDefault="00E40049" w:rsidP="00E4004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E40049" w:rsidRPr="00102E0C" w:rsidRDefault="00E40049" w:rsidP="00E40049">
                            <w:pPr>
                              <w:jc w:val="center"/>
                              <w:rPr>
                                <w:rFonts w:ascii="Helvetica" w:hAnsi="Helvetica"/>
                                <w:b/>
                                <w:sz w:val="13"/>
                                <w:szCs w:val="13"/>
                              </w:rPr>
                            </w:pPr>
                            <w:r w:rsidRPr="00102E0C">
                              <w:rPr>
                                <w:rFonts w:ascii="Helvetica" w:hAnsi="Helvetica"/>
                                <w:b/>
                                <w:sz w:val="13"/>
                                <w:szCs w:val="13"/>
                              </w:rPr>
                              <w:t>LIBRE Y SOBERANO DE</w:t>
                            </w:r>
                          </w:p>
                          <w:p w:rsidR="00E40049" w:rsidRPr="00102E0C" w:rsidRDefault="008B353A" w:rsidP="00E40049">
                            <w:pPr>
                              <w:jc w:val="center"/>
                              <w:rPr>
                                <w:rFonts w:ascii="Helvetica" w:hAnsi="Helvetica"/>
                                <w:b/>
                                <w:sz w:val="13"/>
                                <w:szCs w:val="13"/>
                              </w:rPr>
                            </w:pPr>
                            <w:r>
                              <w:rPr>
                                <w:rFonts w:ascii="Helvetica" w:hAnsi="Helvetica"/>
                                <w:b/>
                                <w:sz w:val="13"/>
                                <w:szCs w:val="13"/>
                              </w:rPr>
                              <w:t>YUCATÁ</w:t>
                            </w:r>
                            <w:r w:rsidR="00E40049"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5"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367CE3" id="Grupo 13" o:spid="_x0000_s1027" style="position:absolute;margin-left:-68.75pt;margin-top:-22.5pt;width:119pt;height:113.6pt;z-index:251660288" coordorigin="486,126" coordsize="238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">
              <v:shape id="Cuadro de texto 2" o:spid="_x0000_s1028" type="#_x0000_t202" style="position:absolute;left:486;top:1802;width:238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E40049" w:rsidRPr="00102E0C" w:rsidRDefault="00E40049" w:rsidP="00E4004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E40049" w:rsidRPr="00102E0C" w:rsidRDefault="00E40049" w:rsidP="00E40049">
                      <w:pPr>
                        <w:jc w:val="center"/>
                        <w:rPr>
                          <w:rFonts w:ascii="Helvetica" w:hAnsi="Helvetica"/>
                          <w:b/>
                          <w:sz w:val="13"/>
                          <w:szCs w:val="13"/>
                        </w:rPr>
                      </w:pPr>
                      <w:r w:rsidRPr="00102E0C">
                        <w:rPr>
                          <w:rFonts w:ascii="Helvetica" w:hAnsi="Helvetica"/>
                          <w:b/>
                          <w:sz w:val="13"/>
                          <w:szCs w:val="13"/>
                        </w:rPr>
                        <w:t>LIBRE Y SOBERANO DE</w:t>
                      </w:r>
                    </w:p>
                    <w:p w:rsidR="00E40049" w:rsidRPr="00102E0C" w:rsidRDefault="008B353A" w:rsidP="00E40049">
                      <w:pPr>
                        <w:jc w:val="center"/>
                        <w:rPr>
                          <w:rFonts w:ascii="Helvetica" w:hAnsi="Helvetica"/>
                          <w:b/>
                          <w:sz w:val="13"/>
                          <w:szCs w:val="13"/>
                        </w:rPr>
                      </w:pPr>
                      <w:r>
                        <w:rPr>
                          <w:rFonts w:ascii="Helvetica" w:hAnsi="Helvetica"/>
                          <w:b/>
                          <w:sz w:val="13"/>
                          <w:szCs w:val="13"/>
                        </w:rPr>
                        <w:t>YUCATÁ</w:t>
                      </w:r>
                      <w:r w:rsidR="00E40049"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4K2DDAAAA2wAAAA8AAABkcnMvZG93bnJldi54bWxET01rAjEQvRf6H8IIvZSabcFStkaRguCh&#10;FNwK0tuwmd2sJpN0E93tv28Ewds83ufMl6Oz4kx97DwreJ4WIIhrrztuFey+109vIGJC1mg9k4I/&#10;irBc3N/NsdR+4C2dq9SKHMKxRAUmpVBKGWtDDuPUB+LMNb53mDLsW6l7HHK4s/KlKF6lw45zg8FA&#10;H4bqY3VyCprBfK1+Q2sf1021/zwcfra2C0o9TMbVO4hEY7qJr+6NzvNncPklHy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fgrYMMAAADbAAAADwAAAAAAAAAAAAAAAACf&#10;AgAAZHJzL2Rvd25yZXYueG1sUEsFBgAAAAAEAAQA9wAAAI8DAAAAAA==&#10;">
                <v:imagedata r:id="rId2" o:title="escudo-nacional-mexicano-logo-vector"/>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5772B"/>
    <w:multiLevelType w:val="hybridMultilevel"/>
    <w:tmpl w:val="E3ACF0AA"/>
    <w:lvl w:ilvl="0" w:tplc="28D82AF8">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8863F4"/>
    <w:multiLevelType w:val="hybridMultilevel"/>
    <w:tmpl w:val="A15E3BAE"/>
    <w:lvl w:ilvl="0" w:tplc="6BB6839C">
      <w:start w:val="1"/>
      <w:numFmt w:val="decimal"/>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D57C57"/>
    <w:multiLevelType w:val="hybridMultilevel"/>
    <w:tmpl w:val="BC802E94"/>
    <w:lvl w:ilvl="0" w:tplc="C336600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A008E8"/>
    <w:multiLevelType w:val="hybridMultilevel"/>
    <w:tmpl w:val="6F72EE60"/>
    <w:lvl w:ilvl="0" w:tplc="FAD440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265F95"/>
    <w:multiLevelType w:val="hybridMultilevel"/>
    <w:tmpl w:val="D034FD6A"/>
    <w:lvl w:ilvl="0" w:tplc="D854AC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26505C"/>
    <w:multiLevelType w:val="hybridMultilevel"/>
    <w:tmpl w:val="C7FCBD04"/>
    <w:lvl w:ilvl="0" w:tplc="2DC65E3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FF6CFD"/>
    <w:multiLevelType w:val="hybridMultilevel"/>
    <w:tmpl w:val="9B185132"/>
    <w:lvl w:ilvl="0" w:tplc="9F4A8BBE">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6E229B"/>
    <w:multiLevelType w:val="hybridMultilevel"/>
    <w:tmpl w:val="A7B668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8B57B71"/>
    <w:multiLevelType w:val="hybridMultilevel"/>
    <w:tmpl w:val="5224AEB8"/>
    <w:lvl w:ilvl="0" w:tplc="9EEAFBD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404E12"/>
    <w:multiLevelType w:val="hybridMultilevel"/>
    <w:tmpl w:val="AD726736"/>
    <w:lvl w:ilvl="0" w:tplc="0C0A0001">
      <w:start w:val="1"/>
      <w:numFmt w:val="bullet"/>
      <w:lvlText w:val=""/>
      <w:lvlJc w:val="left"/>
      <w:pPr>
        <w:tabs>
          <w:tab w:val="num" w:pos="1077"/>
        </w:tabs>
        <w:ind w:left="1077" w:hanging="360"/>
      </w:pPr>
      <w:rPr>
        <w:rFonts w:ascii="Symbol" w:hAnsi="Symbol" w:hint="default"/>
      </w:rPr>
    </w:lvl>
    <w:lvl w:ilvl="1" w:tplc="0C0A0003" w:tentative="1">
      <w:start w:val="1"/>
      <w:numFmt w:val="bullet"/>
      <w:lvlText w:val="o"/>
      <w:lvlJc w:val="left"/>
      <w:pPr>
        <w:tabs>
          <w:tab w:val="num" w:pos="1797"/>
        </w:tabs>
        <w:ind w:left="1797" w:hanging="360"/>
      </w:pPr>
      <w:rPr>
        <w:rFonts w:ascii="Courier New" w:hAnsi="Courier New" w:cs="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cs="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cs="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221E002C"/>
    <w:multiLevelType w:val="hybridMultilevel"/>
    <w:tmpl w:val="2630871E"/>
    <w:lvl w:ilvl="0" w:tplc="E1B8DB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35323E"/>
    <w:multiLevelType w:val="hybridMultilevel"/>
    <w:tmpl w:val="04709E90"/>
    <w:lvl w:ilvl="0" w:tplc="7638D25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B0444C"/>
    <w:multiLevelType w:val="hybridMultilevel"/>
    <w:tmpl w:val="6D8AA842"/>
    <w:lvl w:ilvl="0" w:tplc="1D2A4DD6">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5" w15:restartNumberingAfterBreak="0">
    <w:nsid w:val="2F290494"/>
    <w:multiLevelType w:val="hybridMultilevel"/>
    <w:tmpl w:val="EB9C7B2A"/>
    <w:lvl w:ilvl="0" w:tplc="832E0A7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2253ED"/>
    <w:multiLevelType w:val="hybridMultilevel"/>
    <w:tmpl w:val="5F8CE98A"/>
    <w:lvl w:ilvl="0" w:tplc="84A089DC">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587C16"/>
    <w:multiLevelType w:val="hybridMultilevel"/>
    <w:tmpl w:val="45DEC538"/>
    <w:lvl w:ilvl="0" w:tplc="CA104056">
      <w:start w:val="1"/>
      <w:numFmt w:val="upperRoman"/>
      <w:lvlText w:val="%1.-"/>
      <w:lvlJc w:val="left"/>
      <w:pPr>
        <w:tabs>
          <w:tab w:val="num" w:pos="899"/>
        </w:tabs>
        <w:ind w:left="76" w:firstLine="284"/>
      </w:pPr>
      <w:rPr>
        <w:rFonts w:hint="default"/>
        <w:b/>
        <w:i w:val="0"/>
      </w:rPr>
    </w:lvl>
    <w:lvl w:ilvl="1" w:tplc="0C0A0019" w:tentative="1">
      <w:start w:val="1"/>
      <w:numFmt w:val="lowerLetter"/>
      <w:lvlText w:val="%2."/>
      <w:lvlJc w:val="left"/>
      <w:pPr>
        <w:tabs>
          <w:tab w:val="num" w:pos="1516"/>
        </w:tabs>
        <w:ind w:left="1516" w:hanging="360"/>
      </w:pPr>
    </w:lvl>
    <w:lvl w:ilvl="2" w:tplc="0C0A001B" w:tentative="1">
      <w:start w:val="1"/>
      <w:numFmt w:val="lowerRoman"/>
      <w:lvlText w:val="%3."/>
      <w:lvlJc w:val="right"/>
      <w:pPr>
        <w:tabs>
          <w:tab w:val="num" w:pos="2236"/>
        </w:tabs>
        <w:ind w:left="2236" w:hanging="180"/>
      </w:pPr>
    </w:lvl>
    <w:lvl w:ilvl="3" w:tplc="0C0A000F" w:tentative="1">
      <w:start w:val="1"/>
      <w:numFmt w:val="decimal"/>
      <w:lvlText w:val="%4."/>
      <w:lvlJc w:val="left"/>
      <w:pPr>
        <w:tabs>
          <w:tab w:val="num" w:pos="2956"/>
        </w:tabs>
        <w:ind w:left="2956" w:hanging="360"/>
      </w:pPr>
    </w:lvl>
    <w:lvl w:ilvl="4" w:tplc="0C0A0019" w:tentative="1">
      <w:start w:val="1"/>
      <w:numFmt w:val="lowerLetter"/>
      <w:lvlText w:val="%5."/>
      <w:lvlJc w:val="left"/>
      <w:pPr>
        <w:tabs>
          <w:tab w:val="num" w:pos="3676"/>
        </w:tabs>
        <w:ind w:left="3676" w:hanging="360"/>
      </w:pPr>
    </w:lvl>
    <w:lvl w:ilvl="5" w:tplc="0C0A001B" w:tentative="1">
      <w:start w:val="1"/>
      <w:numFmt w:val="lowerRoman"/>
      <w:lvlText w:val="%6."/>
      <w:lvlJc w:val="right"/>
      <w:pPr>
        <w:tabs>
          <w:tab w:val="num" w:pos="4396"/>
        </w:tabs>
        <w:ind w:left="4396" w:hanging="180"/>
      </w:pPr>
    </w:lvl>
    <w:lvl w:ilvl="6" w:tplc="0C0A000F" w:tentative="1">
      <w:start w:val="1"/>
      <w:numFmt w:val="decimal"/>
      <w:lvlText w:val="%7."/>
      <w:lvlJc w:val="left"/>
      <w:pPr>
        <w:tabs>
          <w:tab w:val="num" w:pos="5116"/>
        </w:tabs>
        <w:ind w:left="5116" w:hanging="360"/>
      </w:pPr>
    </w:lvl>
    <w:lvl w:ilvl="7" w:tplc="0C0A0019" w:tentative="1">
      <w:start w:val="1"/>
      <w:numFmt w:val="lowerLetter"/>
      <w:lvlText w:val="%8."/>
      <w:lvlJc w:val="left"/>
      <w:pPr>
        <w:tabs>
          <w:tab w:val="num" w:pos="5836"/>
        </w:tabs>
        <w:ind w:left="5836" w:hanging="360"/>
      </w:pPr>
    </w:lvl>
    <w:lvl w:ilvl="8" w:tplc="0C0A001B" w:tentative="1">
      <w:start w:val="1"/>
      <w:numFmt w:val="lowerRoman"/>
      <w:lvlText w:val="%9."/>
      <w:lvlJc w:val="right"/>
      <w:pPr>
        <w:tabs>
          <w:tab w:val="num" w:pos="6556"/>
        </w:tabs>
        <w:ind w:left="6556" w:hanging="180"/>
      </w:pPr>
    </w:lvl>
  </w:abstractNum>
  <w:abstractNum w:abstractNumId="18" w15:restartNumberingAfterBreak="0">
    <w:nsid w:val="3E85368E"/>
    <w:multiLevelType w:val="multilevel"/>
    <w:tmpl w:val="AC2218CC"/>
    <w:styleLink w:val="Estilo1"/>
    <w:lvl w:ilvl="0">
      <w:start w:val="1"/>
      <w:numFmt w:val="upperRoman"/>
      <w:lvlText w:val="%1."/>
      <w:lvlJc w:val="right"/>
      <w:pPr>
        <w:tabs>
          <w:tab w:val="num" w:pos="1425"/>
        </w:tabs>
        <w:ind w:left="1425" w:hanging="360"/>
      </w:pPr>
      <w:rPr>
        <w:rFonts w:hint="default"/>
        <w:b/>
      </w:rPr>
    </w:lvl>
    <w:lvl w:ilvl="1">
      <w:start w:val="1"/>
      <w:numFmt w:val="lowerLetter"/>
      <w:lvlText w:val="%2)"/>
      <w:lvlJc w:val="left"/>
      <w:pPr>
        <w:tabs>
          <w:tab w:val="num" w:pos="2145"/>
        </w:tabs>
        <w:ind w:left="2145" w:hanging="360"/>
      </w:pPr>
      <w:rPr>
        <w:rFonts w:hint="default"/>
      </w:r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19" w15:restartNumberingAfterBreak="0">
    <w:nsid w:val="41261A69"/>
    <w:multiLevelType w:val="hybridMultilevel"/>
    <w:tmpl w:val="DC38F300"/>
    <w:lvl w:ilvl="0" w:tplc="9CAE3F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3D5048"/>
    <w:multiLevelType w:val="hybridMultilevel"/>
    <w:tmpl w:val="EFC6418E"/>
    <w:lvl w:ilvl="0" w:tplc="3C18E7FA">
      <w:start w:val="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AA5F03"/>
    <w:multiLevelType w:val="hybridMultilevel"/>
    <w:tmpl w:val="AB8C94C2"/>
    <w:lvl w:ilvl="0" w:tplc="4AA064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B22BDA"/>
    <w:multiLevelType w:val="hybridMultilevel"/>
    <w:tmpl w:val="019C0350"/>
    <w:lvl w:ilvl="0" w:tplc="92E4C3CC">
      <w:start w:val="1"/>
      <w:numFmt w:val="lowerLetter"/>
      <w:lvlText w:val="%1)"/>
      <w:lvlJc w:val="left"/>
      <w:pPr>
        <w:ind w:left="690" w:hanging="360"/>
      </w:pPr>
      <w:rPr>
        <w:rFonts w:hint="default"/>
        <w:b/>
      </w:rPr>
    </w:lvl>
    <w:lvl w:ilvl="1" w:tplc="080A0019" w:tentative="1">
      <w:start w:val="1"/>
      <w:numFmt w:val="lowerLetter"/>
      <w:lvlText w:val="%2."/>
      <w:lvlJc w:val="left"/>
      <w:pPr>
        <w:ind w:left="1410" w:hanging="360"/>
      </w:pPr>
    </w:lvl>
    <w:lvl w:ilvl="2" w:tplc="080A001B" w:tentative="1">
      <w:start w:val="1"/>
      <w:numFmt w:val="lowerRoman"/>
      <w:lvlText w:val="%3."/>
      <w:lvlJc w:val="right"/>
      <w:pPr>
        <w:ind w:left="2130" w:hanging="180"/>
      </w:pPr>
    </w:lvl>
    <w:lvl w:ilvl="3" w:tplc="080A000F" w:tentative="1">
      <w:start w:val="1"/>
      <w:numFmt w:val="decimal"/>
      <w:lvlText w:val="%4."/>
      <w:lvlJc w:val="left"/>
      <w:pPr>
        <w:ind w:left="2850" w:hanging="360"/>
      </w:pPr>
    </w:lvl>
    <w:lvl w:ilvl="4" w:tplc="080A0019" w:tentative="1">
      <w:start w:val="1"/>
      <w:numFmt w:val="lowerLetter"/>
      <w:lvlText w:val="%5."/>
      <w:lvlJc w:val="left"/>
      <w:pPr>
        <w:ind w:left="3570" w:hanging="360"/>
      </w:pPr>
    </w:lvl>
    <w:lvl w:ilvl="5" w:tplc="080A001B" w:tentative="1">
      <w:start w:val="1"/>
      <w:numFmt w:val="lowerRoman"/>
      <w:lvlText w:val="%6."/>
      <w:lvlJc w:val="right"/>
      <w:pPr>
        <w:ind w:left="4290" w:hanging="180"/>
      </w:pPr>
    </w:lvl>
    <w:lvl w:ilvl="6" w:tplc="080A000F" w:tentative="1">
      <w:start w:val="1"/>
      <w:numFmt w:val="decimal"/>
      <w:lvlText w:val="%7."/>
      <w:lvlJc w:val="left"/>
      <w:pPr>
        <w:ind w:left="5010" w:hanging="360"/>
      </w:pPr>
    </w:lvl>
    <w:lvl w:ilvl="7" w:tplc="080A0019" w:tentative="1">
      <w:start w:val="1"/>
      <w:numFmt w:val="lowerLetter"/>
      <w:lvlText w:val="%8."/>
      <w:lvlJc w:val="left"/>
      <w:pPr>
        <w:ind w:left="5730" w:hanging="360"/>
      </w:pPr>
    </w:lvl>
    <w:lvl w:ilvl="8" w:tplc="080A001B" w:tentative="1">
      <w:start w:val="1"/>
      <w:numFmt w:val="lowerRoman"/>
      <w:lvlText w:val="%9."/>
      <w:lvlJc w:val="right"/>
      <w:pPr>
        <w:ind w:left="6450" w:hanging="180"/>
      </w:pPr>
    </w:lvl>
  </w:abstractNum>
  <w:abstractNum w:abstractNumId="23" w15:restartNumberingAfterBreak="0">
    <w:nsid w:val="52D73AF3"/>
    <w:multiLevelType w:val="hybridMultilevel"/>
    <w:tmpl w:val="F1ACD67C"/>
    <w:lvl w:ilvl="0" w:tplc="F4D8A4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5A3370"/>
    <w:multiLevelType w:val="hybridMultilevel"/>
    <w:tmpl w:val="1BAC03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F7252F4"/>
    <w:multiLevelType w:val="hybridMultilevel"/>
    <w:tmpl w:val="21E845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27" w15:restartNumberingAfterBreak="0">
    <w:nsid w:val="680B4812"/>
    <w:multiLevelType w:val="hybridMultilevel"/>
    <w:tmpl w:val="F86615EA"/>
    <w:lvl w:ilvl="0" w:tplc="65AA88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070EF9"/>
    <w:multiLevelType w:val="hybridMultilevel"/>
    <w:tmpl w:val="F20447DE"/>
    <w:lvl w:ilvl="0" w:tplc="5908F1C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F3653F"/>
    <w:multiLevelType w:val="hybridMultilevel"/>
    <w:tmpl w:val="8730C860"/>
    <w:lvl w:ilvl="0" w:tplc="6C50D8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C530BD"/>
    <w:multiLevelType w:val="hybridMultilevel"/>
    <w:tmpl w:val="01824F22"/>
    <w:lvl w:ilvl="0" w:tplc="0C0A0001">
      <w:start w:val="1"/>
      <w:numFmt w:val="bullet"/>
      <w:lvlText w:val=""/>
      <w:lvlJc w:val="left"/>
      <w:pPr>
        <w:tabs>
          <w:tab w:val="num" w:pos="2130"/>
        </w:tabs>
        <w:ind w:left="2130" w:hanging="360"/>
      </w:pPr>
      <w:rPr>
        <w:rFonts w:ascii="Symbol" w:hAnsi="Symbol" w:hint="default"/>
      </w:rPr>
    </w:lvl>
    <w:lvl w:ilvl="1" w:tplc="0C0A0003">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31" w15:restartNumberingAfterBreak="0">
    <w:nsid w:val="73DB67D6"/>
    <w:multiLevelType w:val="hybridMultilevel"/>
    <w:tmpl w:val="FD287976"/>
    <w:lvl w:ilvl="0" w:tplc="A87403D2">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7B224A"/>
    <w:multiLevelType w:val="hybridMultilevel"/>
    <w:tmpl w:val="24F63E54"/>
    <w:lvl w:ilvl="0" w:tplc="F0B630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8773B09"/>
    <w:multiLevelType w:val="hybridMultilevel"/>
    <w:tmpl w:val="4380F898"/>
    <w:lvl w:ilvl="0" w:tplc="BB9E0DDE">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FF7D64"/>
    <w:multiLevelType w:val="hybridMultilevel"/>
    <w:tmpl w:val="3828C622"/>
    <w:lvl w:ilvl="0" w:tplc="C8D04E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6"/>
  </w:num>
  <w:num w:numId="3">
    <w:abstractNumId w:val="0"/>
  </w:num>
  <w:num w:numId="4">
    <w:abstractNumId w:val="18"/>
  </w:num>
  <w:num w:numId="5">
    <w:abstractNumId w:val="7"/>
  </w:num>
  <w:num w:numId="6">
    <w:abstractNumId w:val="16"/>
  </w:num>
  <w:num w:numId="7">
    <w:abstractNumId w:val="31"/>
  </w:num>
  <w:num w:numId="8">
    <w:abstractNumId w:val="28"/>
  </w:num>
  <w:num w:numId="9">
    <w:abstractNumId w:val="9"/>
  </w:num>
  <w:num w:numId="10">
    <w:abstractNumId w:val="3"/>
  </w:num>
  <w:num w:numId="11">
    <w:abstractNumId w:val="33"/>
  </w:num>
  <w:num w:numId="12">
    <w:abstractNumId w:val="15"/>
  </w:num>
  <w:num w:numId="13">
    <w:abstractNumId w:val="4"/>
  </w:num>
  <w:num w:numId="14">
    <w:abstractNumId w:val="19"/>
  </w:num>
  <w:num w:numId="15">
    <w:abstractNumId w:val="2"/>
  </w:num>
  <w:num w:numId="16">
    <w:abstractNumId w:val="32"/>
  </w:num>
  <w:num w:numId="17">
    <w:abstractNumId w:val="12"/>
  </w:num>
  <w:num w:numId="18">
    <w:abstractNumId w:val="1"/>
  </w:num>
  <w:num w:numId="19">
    <w:abstractNumId w:val="13"/>
  </w:num>
  <w:num w:numId="20">
    <w:abstractNumId w:val="29"/>
  </w:num>
  <w:num w:numId="21">
    <w:abstractNumId w:val="23"/>
  </w:num>
  <w:num w:numId="22">
    <w:abstractNumId w:val="6"/>
  </w:num>
  <w:num w:numId="23">
    <w:abstractNumId w:val="34"/>
  </w:num>
  <w:num w:numId="24">
    <w:abstractNumId w:val="5"/>
  </w:num>
  <w:num w:numId="25">
    <w:abstractNumId w:val="21"/>
  </w:num>
  <w:num w:numId="26">
    <w:abstractNumId w:val="22"/>
  </w:num>
  <w:num w:numId="27">
    <w:abstractNumId w:val="30"/>
  </w:num>
  <w:num w:numId="28">
    <w:abstractNumId w:val="10"/>
  </w:num>
  <w:num w:numId="29">
    <w:abstractNumId w:val="27"/>
  </w:num>
  <w:num w:numId="30">
    <w:abstractNumId w:val="25"/>
  </w:num>
  <w:num w:numId="31">
    <w:abstractNumId w:val="20"/>
  </w:num>
  <w:num w:numId="32">
    <w:abstractNumId w:val="11"/>
  </w:num>
  <w:num w:numId="33">
    <w:abstractNumId w:val="8"/>
  </w:num>
  <w:num w:numId="34">
    <w:abstractNumId w:val="24"/>
  </w:num>
  <w:num w:numId="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0DD1"/>
    <w:rsid w:val="00001501"/>
    <w:rsid w:val="000018BC"/>
    <w:rsid w:val="00002FBB"/>
    <w:rsid w:val="00002FEB"/>
    <w:rsid w:val="00003158"/>
    <w:rsid w:val="00003582"/>
    <w:rsid w:val="00004BFD"/>
    <w:rsid w:val="00010161"/>
    <w:rsid w:val="000123D7"/>
    <w:rsid w:val="000128A9"/>
    <w:rsid w:val="00013160"/>
    <w:rsid w:val="000131D0"/>
    <w:rsid w:val="000144A7"/>
    <w:rsid w:val="000147D9"/>
    <w:rsid w:val="00014A0A"/>
    <w:rsid w:val="00014CC1"/>
    <w:rsid w:val="00015545"/>
    <w:rsid w:val="00016A4B"/>
    <w:rsid w:val="00020AA4"/>
    <w:rsid w:val="0002194D"/>
    <w:rsid w:val="000233E5"/>
    <w:rsid w:val="00023E22"/>
    <w:rsid w:val="0002456F"/>
    <w:rsid w:val="000246DA"/>
    <w:rsid w:val="00024DB7"/>
    <w:rsid w:val="000250CA"/>
    <w:rsid w:val="000268E0"/>
    <w:rsid w:val="00026A97"/>
    <w:rsid w:val="000275B7"/>
    <w:rsid w:val="0003179C"/>
    <w:rsid w:val="00032BA8"/>
    <w:rsid w:val="00033D26"/>
    <w:rsid w:val="0003425A"/>
    <w:rsid w:val="00035593"/>
    <w:rsid w:val="00035968"/>
    <w:rsid w:val="000359A8"/>
    <w:rsid w:val="00035F89"/>
    <w:rsid w:val="00036EC3"/>
    <w:rsid w:val="000370BA"/>
    <w:rsid w:val="00047DE7"/>
    <w:rsid w:val="00050C92"/>
    <w:rsid w:val="00052658"/>
    <w:rsid w:val="00052B76"/>
    <w:rsid w:val="000536CC"/>
    <w:rsid w:val="000540B6"/>
    <w:rsid w:val="00054F6D"/>
    <w:rsid w:val="00055C7D"/>
    <w:rsid w:val="00060B18"/>
    <w:rsid w:val="00060DF2"/>
    <w:rsid w:val="000613D6"/>
    <w:rsid w:val="00062755"/>
    <w:rsid w:val="00062C22"/>
    <w:rsid w:val="000635C9"/>
    <w:rsid w:val="00063E74"/>
    <w:rsid w:val="0006476F"/>
    <w:rsid w:val="00067FAE"/>
    <w:rsid w:val="00072139"/>
    <w:rsid w:val="00072ABF"/>
    <w:rsid w:val="0007391C"/>
    <w:rsid w:val="00076A8B"/>
    <w:rsid w:val="00077951"/>
    <w:rsid w:val="00080EDF"/>
    <w:rsid w:val="00080F9C"/>
    <w:rsid w:val="00081708"/>
    <w:rsid w:val="00081BDA"/>
    <w:rsid w:val="000836BC"/>
    <w:rsid w:val="0008386D"/>
    <w:rsid w:val="00086547"/>
    <w:rsid w:val="00086582"/>
    <w:rsid w:val="000866EE"/>
    <w:rsid w:val="00090C8E"/>
    <w:rsid w:val="00091C8B"/>
    <w:rsid w:val="0009251D"/>
    <w:rsid w:val="00093687"/>
    <w:rsid w:val="00093692"/>
    <w:rsid w:val="00093849"/>
    <w:rsid w:val="00093C59"/>
    <w:rsid w:val="00094C41"/>
    <w:rsid w:val="000955ED"/>
    <w:rsid w:val="00096584"/>
    <w:rsid w:val="0009663C"/>
    <w:rsid w:val="00096CCD"/>
    <w:rsid w:val="000A1A6E"/>
    <w:rsid w:val="000A3502"/>
    <w:rsid w:val="000A3562"/>
    <w:rsid w:val="000A3785"/>
    <w:rsid w:val="000A3CEC"/>
    <w:rsid w:val="000A4A68"/>
    <w:rsid w:val="000A5314"/>
    <w:rsid w:val="000A5BCE"/>
    <w:rsid w:val="000A63EA"/>
    <w:rsid w:val="000A771F"/>
    <w:rsid w:val="000B3C00"/>
    <w:rsid w:val="000B6147"/>
    <w:rsid w:val="000B699E"/>
    <w:rsid w:val="000C24F3"/>
    <w:rsid w:val="000C2C3E"/>
    <w:rsid w:val="000C309E"/>
    <w:rsid w:val="000C310D"/>
    <w:rsid w:val="000C3254"/>
    <w:rsid w:val="000C3684"/>
    <w:rsid w:val="000C42A7"/>
    <w:rsid w:val="000C4CEB"/>
    <w:rsid w:val="000C536C"/>
    <w:rsid w:val="000C6301"/>
    <w:rsid w:val="000D2A44"/>
    <w:rsid w:val="000D452E"/>
    <w:rsid w:val="000D5999"/>
    <w:rsid w:val="000D6A22"/>
    <w:rsid w:val="000D6B20"/>
    <w:rsid w:val="000D6EAC"/>
    <w:rsid w:val="000D7607"/>
    <w:rsid w:val="000E09E0"/>
    <w:rsid w:val="000E23D6"/>
    <w:rsid w:val="000E292B"/>
    <w:rsid w:val="000E2987"/>
    <w:rsid w:val="000E2EAE"/>
    <w:rsid w:val="000F15F7"/>
    <w:rsid w:val="000F18A0"/>
    <w:rsid w:val="000F18AE"/>
    <w:rsid w:val="000F341F"/>
    <w:rsid w:val="000F3A64"/>
    <w:rsid w:val="000F3B49"/>
    <w:rsid w:val="000F4358"/>
    <w:rsid w:val="000F4556"/>
    <w:rsid w:val="000F56AA"/>
    <w:rsid w:val="000F5B11"/>
    <w:rsid w:val="000F64E9"/>
    <w:rsid w:val="00100358"/>
    <w:rsid w:val="001010CE"/>
    <w:rsid w:val="00101EE0"/>
    <w:rsid w:val="001025CF"/>
    <w:rsid w:val="00102C28"/>
    <w:rsid w:val="00104CFA"/>
    <w:rsid w:val="00106571"/>
    <w:rsid w:val="001101C2"/>
    <w:rsid w:val="00110515"/>
    <w:rsid w:val="001119DD"/>
    <w:rsid w:val="00111C7E"/>
    <w:rsid w:val="001120E3"/>
    <w:rsid w:val="001129C4"/>
    <w:rsid w:val="00112CA2"/>
    <w:rsid w:val="00112FAC"/>
    <w:rsid w:val="00113222"/>
    <w:rsid w:val="00113714"/>
    <w:rsid w:val="001146E9"/>
    <w:rsid w:val="00114929"/>
    <w:rsid w:val="00114C89"/>
    <w:rsid w:val="001170E8"/>
    <w:rsid w:val="0012015A"/>
    <w:rsid w:val="001214D2"/>
    <w:rsid w:val="00121F7F"/>
    <w:rsid w:val="00122954"/>
    <w:rsid w:val="001234EF"/>
    <w:rsid w:val="00123723"/>
    <w:rsid w:val="00123ABC"/>
    <w:rsid w:val="00124505"/>
    <w:rsid w:val="00125AB5"/>
    <w:rsid w:val="00130266"/>
    <w:rsid w:val="00130293"/>
    <w:rsid w:val="001303EC"/>
    <w:rsid w:val="001306D7"/>
    <w:rsid w:val="0013118C"/>
    <w:rsid w:val="00132CC9"/>
    <w:rsid w:val="0013348C"/>
    <w:rsid w:val="00133780"/>
    <w:rsid w:val="001402E2"/>
    <w:rsid w:val="0014166F"/>
    <w:rsid w:val="00143562"/>
    <w:rsid w:val="00144492"/>
    <w:rsid w:val="00144FA6"/>
    <w:rsid w:val="0014531B"/>
    <w:rsid w:val="00145B92"/>
    <w:rsid w:val="00146593"/>
    <w:rsid w:val="00146AD5"/>
    <w:rsid w:val="00146B8F"/>
    <w:rsid w:val="00146EFA"/>
    <w:rsid w:val="001476BE"/>
    <w:rsid w:val="0014786A"/>
    <w:rsid w:val="0015184D"/>
    <w:rsid w:val="00152967"/>
    <w:rsid w:val="00154B1D"/>
    <w:rsid w:val="001554C4"/>
    <w:rsid w:val="001558FE"/>
    <w:rsid w:val="001603BA"/>
    <w:rsid w:val="001606FD"/>
    <w:rsid w:val="001618A2"/>
    <w:rsid w:val="00161A85"/>
    <w:rsid w:val="00161EE2"/>
    <w:rsid w:val="00163B33"/>
    <w:rsid w:val="0016533A"/>
    <w:rsid w:val="00166ED0"/>
    <w:rsid w:val="0017077E"/>
    <w:rsid w:val="00170F35"/>
    <w:rsid w:val="001711DA"/>
    <w:rsid w:val="00171B29"/>
    <w:rsid w:val="001729F5"/>
    <w:rsid w:val="00172FDF"/>
    <w:rsid w:val="001745A0"/>
    <w:rsid w:val="0017508B"/>
    <w:rsid w:val="00175707"/>
    <w:rsid w:val="00176CE3"/>
    <w:rsid w:val="0017722E"/>
    <w:rsid w:val="0018297C"/>
    <w:rsid w:val="00183538"/>
    <w:rsid w:val="0018354F"/>
    <w:rsid w:val="00186187"/>
    <w:rsid w:val="0018710F"/>
    <w:rsid w:val="00190125"/>
    <w:rsid w:val="001904D9"/>
    <w:rsid w:val="00190959"/>
    <w:rsid w:val="001934B8"/>
    <w:rsid w:val="001938F8"/>
    <w:rsid w:val="0019514F"/>
    <w:rsid w:val="001962CE"/>
    <w:rsid w:val="001974EA"/>
    <w:rsid w:val="0019764B"/>
    <w:rsid w:val="00197BCA"/>
    <w:rsid w:val="001A382F"/>
    <w:rsid w:val="001A4998"/>
    <w:rsid w:val="001A5070"/>
    <w:rsid w:val="001A6EC0"/>
    <w:rsid w:val="001A7302"/>
    <w:rsid w:val="001A77C1"/>
    <w:rsid w:val="001B1E7C"/>
    <w:rsid w:val="001B309E"/>
    <w:rsid w:val="001B5100"/>
    <w:rsid w:val="001B5727"/>
    <w:rsid w:val="001B6847"/>
    <w:rsid w:val="001C20DA"/>
    <w:rsid w:val="001C3DCC"/>
    <w:rsid w:val="001C4140"/>
    <w:rsid w:val="001C5099"/>
    <w:rsid w:val="001C5A7C"/>
    <w:rsid w:val="001C5DD2"/>
    <w:rsid w:val="001C6BC6"/>
    <w:rsid w:val="001D08B0"/>
    <w:rsid w:val="001D19D7"/>
    <w:rsid w:val="001D2D7C"/>
    <w:rsid w:val="001D5720"/>
    <w:rsid w:val="001D74FC"/>
    <w:rsid w:val="001E01A5"/>
    <w:rsid w:val="001E0437"/>
    <w:rsid w:val="001E1E9B"/>
    <w:rsid w:val="001E44B9"/>
    <w:rsid w:val="001E4E7C"/>
    <w:rsid w:val="001E5576"/>
    <w:rsid w:val="001E5CD1"/>
    <w:rsid w:val="001E7FD9"/>
    <w:rsid w:val="001F0885"/>
    <w:rsid w:val="001F1E89"/>
    <w:rsid w:val="001F2D38"/>
    <w:rsid w:val="001F3EDF"/>
    <w:rsid w:val="001F43AC"/>
    <w:rsid w:val="001F4664"/>
    <w:rsid w:val="001F74D9"/>
    <w:rsid w:val="001F77FA"/>
    <w:rsid w:val="00200474"/>
    <w:rsid w:val="00203172"/>
    <w:rsid w:val="0020437D"/>
    <w:rsid w:val="00205A2D"/>
    <w:rsid w:val="00205E80"/>
    <w:rsid w:val="0020757F"/>
    <w:rsid w:val="00207962"/>
    <w:rsid w:val="00210F66"/>
    <w:rsid w:val="002119EF"/>
    <w:rsid w:val="00211EFD"/>
    <w:rsid w:val="0021280D"/>
    <w:rsid w:val="00212FB8"/>
    <w:rsid w:val="00215665"/>
    <w:rsid w:val="00215E9D"/>
    <w:rsid w:val="002166D8"/>
    <w:rsid w:val="00216EA4"/>
    <w:rsid w:val="00217945"/>
    <w:rsid w:val="00217B7D"/>
    <w:rsid w:val="002213F8"/>
    <w:rsid w:val="00224D35"/>
    <w:rsid w:val="002256A6"/>
    <w:rsid w:val="00225D09"/>
    <w:rsid w:val="00230089"/>
    <w:rsid w:val="00230B4D"/>
    <w:rsid w:val="002328D6"/>
    <w:rsid w:val="00233011"/>
    <w:rsid w:val="00233134"/>
    <w:rsid w:val="0023559D"/>
    <w:rsid w:val="00236F1B"/>
    <w:rsid w:val="00237101"/>
    <w:rsid w:val="0023743C"/>
    <w:rsid w:val="00237635"/>
    <w:rsid w:val="0024040F"/>
    <w:rsid w:val="0024103F"/>
    <w:rsid w:val="002423CC"/>
    <w:rsid w:val="00242B62"/>
    <w:rsid w:val="00242B84"/>
    <w:rsid w:val="0024380F"/>
    <w:rsid w:val="00243E9F"/>
    <w:rsid w:val="00245390"/>
    <w:rsid w:val="00245462"/>
    <w:rsid w:val="00245A97"/>
    <w:rsid w:val="002461F9"/>
    <w:rsid w:val="00246F00"/>
    <w:rsid w:val="002505A6"/>
    <w:rsid w:val="00252290"/>
    <w:rsid w:val="00253890"/>
    <w:rsid w:val="00254041"/>
    <w:rsid w:val="00254250"/>
    <w:rsid w:val="002545A0"/>
    <w:rsid w:val="002555EB"/>
    <w:rsid w:val="002566FC"/>
    <w:rsid w:val="00257AAA"/>
    <w:rsid w:val="00257BF4"/>
    <w:rsid w:val="00257C51"/>
    <w:rsid w:val="00260B44"/>
    <w:rsid w:val="00262AD9"/>
    <w:rsid w:val="002672A9"/>
    <w:rsid w:val="00267715"/>
    <w:rsid w:val="00267D42"/>
    <w:rsid w:val="002701AE"/>
    <w:rsid w:val="002709EF"/>
    <w:rsid w:val="00270D97"/>
    <w:rsid w:val="0027122D"/>
    <w:rsid w:val="00273023"/>
    <w:rsid w:val="00274CE6"/>
    <w:rsid w:val="00275287"/>
    <w:rsid w:val="00275E5B"/>
    <w:rsid w:val="00276F61"/>
    <w:rsid w:val="0027726A"/>
    <w:rsid w:val="00277359"/>
    <w:rsid w:val="00280913"/>
    <w:rsid w:val="00280B39"/>
    <w:rsid w:val="002812FB"/>
    <w:rsid w:val="0028144C"/>
    <w:rsid w:val="00281F05"/>
    <w:rsid w:val="00284917"/>
    <w:rsid w:val="00285846"/>
    <w:rsid w:val="00286ECC"/>
    <w:rsid w:val="002875F1"/>
    <w:rsid w:val="002900C3"/>
    <w:rsid w:val="00291CE0"/>
    <w:rsid w:val="00291D05"/>
    <w:rsid w:val="00291D1A"/>
    <w:rsid w:val="002920BD"/>
    <w:rsid w:val="00293765"/>
    <w:rsid w:val="00295F6E"/>
    <w:rsid w:val="00297086"/>
    <w:rsid w:val="00297F1C"/>
    <w:rsid w:val="002A0E0F"/>
    <w:rsid w:val="002A3439"/>
    <w:rsid w:val="002A3A6F"/>
    <w:rsid w:val="002A4534"/>
    <w:rsid w:val="002A6BB8"/>
    <w:rsid w:val="002A75A6"/>
    <w:rsid w:val="002B151B"/>
    <w:rsid w:val="002B32D1"/>
    <w:rsid w:val="002B476E"/>
    <w:rsid w:val="002B4D29"/>
    <w:rsid w:val="002B4DD4"/>
    <w:rsid w:val="002B536C"/>
    <w:rsid w:val="002B5928"/>
    <w:rsid w:val="002B789E"/>
    <w:rsid w:val="002B7ED1"/>
    <w:rsid w:val="002C2417"/>
    <w:rsid w:val="002C45F5"/>
    <w:rsid w:val="002C5911"/>
    <w:rsid w:val="002C5F2F"/>
    <w:rsid w:val="002D21FA"/>
    <w:rsid w:val="002D32D0"/>
    <w:rsid w:val="002D40B1"/>
    <w:rsid w:val="002D51F4"/>
    <w:rsid w:val="002D7342"/>
    <w:rsid w:val="002E09AA"/>
    <w:rsid w:val="002E1310"/>
    <w:rsid w:val="002E30F0"/>
    <w:rsid w:val="002E3D71"/>
    <w:rsid w:val="002E528E"/>
    <w:rsid w:val="002E7AA0"/>
    <w:rsid w:val="002F0D2C"/>
    <w:rsid w:val="002F2EBF"/>
    <w:rsid w:val="002F2F6E"/>
    <w:rsid w:val="002F3707"/>
    <w:rsid w:val="002F39CA"/>
    <w:rsid w:val="002F4CBB"/>
    <w:rsid w:val="003005A2"/>
    <w:rsid w:val="00300F36"/>
    <w:rsid w:val="0030108E"/>
    <w:rsid w:val="00301E59"/>
    <w:rsid w:val="00302401"/>
    <w:rsid w:val="00305E6F"/>
    <w:rsid w:val="003076D2"/>
    <w:rsid w:val="00310145"/>
    <w:rsid w:val="00310C30"/>
    <w:rsid w:val="00311C32"/>
    <w:rsid w:val="00311C52"/>
    <w:rsid w:val="00311D7E"/>
    <w:rsid w:val="00311E60"/>
    <w:rsid w:val="00312C37"/>
    <w:rsid w:val="003134AF"/>
    <w:rsid w:val="003137CE"/>
    <w:rsid w:val="003156B3"/>
    <w:rsid w:val="003161ED"/>
    <w:rsid w:val="003162D0"/>
    <w:rsid w:val="003174A0"/>
    <w:rsid w:val="00321D85"/>
    <w:rsid w:val="003233A4"/>
    <w:rsid w:val="0032354E"/>
    <w:rsid w:val="003248CE"/>
    <w:rsid w:val="00324B51"/>
    <w:rsid w:val="003265A2"/>
    <w:rsid w:val="00326932"/>
    <w:rsid w:val="00327D35"/>
    <w:rsid w:val="0033188D"/>
    <w:rsid w:val="00331B51"/>
    <w:rsid w:val="00332E24"/>
    <w:rsid w:val="0033369D"/>
    <w:rsid w:val="00333D00"/>
    <w:rsid w:val="003340BC"/>
    <w:rsid w:val="003365F7"/>
    <w:rsid w:val="00336FAE"/>
    <w:rsid w:val="003401AA"/>
    <w:rsid w:val="00340769"/>
    <w:rsid w:val="00341E0A"/>
    <w:rsid w:val="00343824"/>
    <w:rsid w:val="00343E3E"/>
    <w:rsid w:val="003456B5"/>
    <w:rsid w:val="003464AB"/>
    <w:rsid w:val="003469BC"/>
    <w:rsid w:val="00346A9B"/>
    <w:rsid w:val="00346F36"/>
    <w:rsid w:val="00347335"/>
    <w:rsid w:val="00347437"/>
    <w:rsid w:val="003475B5"/>
    <w:rsid w:val="00351455"/>
    <w:rsid w:val="00351859"/>
    <w:rsid w:val="00351F47"/>
    <w:rsid w:val="00352390"/>
    <w:rsid w:val="0035281C"/>
    <w:rsid w:val="00354BBE"/>
    <w:rsid w:val="00356D34"/>
    <w:rsid w:val="00357721"/>
    <w:rsid w:val="0035779C"/>
    <w:rsid w:val="00357B98"/>
    <w:rsid w:val="0036063A"/>
    <w:rsid w:val="00362406"/>
    <w:rsid w:val="00362A10"/>
    <w:rsid w:val="00362B17"/>
    <w:rsid w:val="003633D4"/>
    <w:rsid w:val="00363C85"/>
    <w:rsid w:val="0036589D"/>
    <w:rsid w:val="00365C8A"/>
    <w:rsid w:val="0036730B"/>
    <w:rsid w:val="00367791"/>
    <w:rsid w:val="0037026F"/>
    <w:rsid w:val="0037073E"/>
    <w:rsid w:val="00371325"/>
    <w:rsid w:val="00371764"/>
    <w:rsid w:val="00371E10"/>
    <w:rsid w:val="00372049"/>
    <w:rsid w:val="00372728"/>
    <w:rsid w:val="00373011"/>
    <w:rsid w:val="00373C4F"/>
    <w:rsid w:val="00373FD4"/>
    <w:rsid w:val="0037535A"/>
    <w:rsid w:val="00375C8E"/>
    <w:rsid w:val="00377203"/>
    <w:rsid w:val="003803CC"/>
    <w:rsid w:val="00380A1C"/>
    <w:rsid w:val="0038119B"/>
    <w:rsid w:val="0038153B"/>
    <w:rsid w:val="00381F0F"/>
    <w:rsid w:val="0038239B"/>
    <w:rsid w:val="00383C34"/>
    <w:rsid w:val="00384B42"/>
    <w:rsid w:val="00384CCA"/>
    <w:rsid w:val="0038638B"/>
    <w:rsid w:val="0038651A"/>
    <w:rsid w:val="00387B0C"/>
    <w:rsid w:val="0039082C"/>
    <w:rsid w:val="0039141D"/>
    <w:rsid w:val="00391804"/>
    <w:rsid w:val="00392689"/>
    <w:rsid w:val="00392C2E"/>
    <w:rsid w:val="003956BC"/>
    <w:rsid w:val="00395BA9"/>
    <w:rsid w:val="003965AC"/>
    <w:rsid w:val="0039676E"/>
    <w:rsid w:val="00396882"/>
    <w:rsid w:val="003A0B81"/>
    <w:rsid w:val="003A0F6D"/>
    <w:rsid w:val="003A174B"/>
    <w:rsid w:val="003A4F9A"/>
    <w:rsid w:val="003B1D46"/>
    <w:rsid w:val="003B1DE4"/>
    <w:rsid w:val="003B32BE"/>
    <w:rsid w:val="003B3862"/>
    <w:rsid w:val="003B3D44"/>
    <w:rsid w:val="003B546D"/>
    <w:rsid w:val="003B5605"/>
    <w:rsid w:val="003B57F2"/>
    <w:rsid w:val="003C04E9"/>
    <w:rsid w:val="003C0780"/>
    <w:rsid w:val="003C1396"/>
    <w:rsid w:val="003C2C33"/>
    <w:rsid w:val="003C3289"/>
    <w:rsid w:val="003C3D04"/>
    <w:rsid w:val="003C3E2B"/>
    <w:rsid w:val="003C4148"/>
    <w:rsid w:val="003C55AB"/>
    <w:rsid w:val="003C60E9"/>
    <w:rsid w:val="003C73B5"/>
    <w:rsid w:val="003D0B70"/>
    <w:rsid w:val="003D1E29"/>
    <w:rsid w:val="003D507C"/>
    <w:rsid w:val="003D6EE9"/>
    <w:rsid w:val="003E0509"/>
    <w:rsid w:val="003E068E"/>
    <w:rsid w:val="003E07A4"/>
    <w:rsid w:val="003E1B0F"/>
    <w:rsid w:val="003E1CAD"/>
    <w:rsid w:val="003E225A"/>
    <w:rsid w:val="003E2DF4"/>
    <w:rsid w:val="003E30C2"/>
    <w:rsid w:val="003E3EDD"/>
    <w:rsid w:val="003E476C"/>
    <w:rsid w:val="003E55E2"/>
    <w:rsid w:val="003E5639"/>
    <w:rsid w:val="003E5747"/>
    <w:rsid w:val="003E64F6"/>
    <w:rsid w:val="003E788A"/>
    <w:rsid w:val="003F0BF8"/>
    <w:rsid w:val="003F1878"/>
    <w:rsid w:val="003F1B31"/>
    <w:rsid w:val="003F3068"/>
    <w:rsid w:val="003F3B2F"/>
    <w:rsid w:val="003F3FE5"/>
    <w:rsid w:val="003F4C16"/>
    <w:rsid w:val="003F527F"/>
    <w:rsid w:val="003F585F"/>
    <w:rsid w:val="003F727F"/>
    <w:rsid w:val="003F738E"/>
    <w:rsid w:val="0040207D"/>
    <w:rsid w:val="00402162"/>
    <w:rsid w:val="00402B2D"/>
    <w:rsid w:val="0040502D"/>
    <w:rsid w:val="00405797"/>
    <w:rsid w:val="00405E43"/>
    <w:rsid w:val="004060B0"/>
    <w:rsid w:val="00406B26"/>
    <w:rsid w:val="00407611"/>
    <w:rsid w:val="00412C03"/>
    <w:rsid w:val="00413213"/>
    <w:rsid w:val="00413F12"/>
    <w:rsid w:val="00416069"/>
    <w:rsid w:val="00416E2F"/>
    <w:rsid w:val="00416E90"/>
    <w:rsid w:val="0041726C"/>
    <w:rsid w:val="00417369"/>
    <w:rsid w:val="00417678"/>
    <w:rsid w:val="004176CA"/>
    <w:rsid w:val="00417CBC"/>
    <w:rsid w:val="00420DD3"/>
    <w:rsid w:val="00421F5E"/>
    <w:rsid w:val="0042226B"/>
    <w:rsid w:val="004222A3"/>
    <w:rsid w:val="004227FB"/>
    <w:rsid w:val="004244BA"/>
    <w:rsid w:val="00427D54"/>
    <w:rsid w:val="0043070A"/>
    <w:rsid w:val="004311D9"/>
    <w:rsid w:val="00431294"/>
    <w:rsid w:val="00431A06"/>
    <w:rsid w:val="00431FA6"/>
    <w:rsid w:val="004328BD"/>
    <w:rsid w:val="00433747"/>
    <w:rsid w:val="00433762"/>
    <w:rsid w:val="00433B2C"/>
    <w:rsid w:val="00434E66"/>
    <w:rsid w:val="004368A0"/>
    <w:rsid w:val="0044098C"/>
    <w:rsid w:val="004411F1"/>
    <w:rsid w:val="00443B27"/>
    <w:rsid w:val="004456C3"/>
    <w:rsid w:val="00445948"/>
    <w:rsid w:val="004470F2"/>
    <w:rsid w:val="0044748C"/>
    <w:rsid w:val="0045102D"/>
    <w:rsid w:val="0045209A"/>
    <w:rsid w:val="00452243"/>
    <w:rsid w:val="00452B41"/>
    <w:rsid w:val="00454655"/>
    <w:rsid w:val="0045626E"/>
    <w:rsid w:val="0045744C"/>
    <w:rsid w:val="00461E43"/>
    <w:rsid w:val="004620D6"/>
    <w:rsid w:val="0046243B"/>
    <w:rsid w:val="00462E84"/>
    <w:rsid w:val="00463500"/>
    <w:rsid w:val="00463ED5"/>
    <w:rsid w:val="0046440A"/>
    <w:rsid w:val="004726C4"/>
    <w:rsid w:val="0047352A"/>
    <w:rsid w:val="004736B8"/>
    <w:rsid w:val="00474177"/>
    <w:rsid w:val="00475461"/>
    <w:rsid w:val="004755EC"/>
    <w:rsid w:val="00475990"/>
    <w:rsid w:val="00476FE5"/>
    <w:rsid w:val="0047703F"/>
    <w:rsid w:val="00480A89"/>
    <w:rsid w:val="00480DEF"/>
    <w:rsid w:val="0048780E"/>
    <w:rsid w:val="0049020A"/>
    <w:rsid w:val="004908C7"/>
    <w:rsid w:val="004909AF"/>
    <w:rsid w:val="00492338"/>
    <w:rsid w:val="0049429B"/>
    <w:rsid w:val="0049457C"/>
    <w:rsid w:val="00494693"/>
    <w:rsid w:val="00495360"/>
    <w:rsid w:val="00495695"/>
    <w:rsid w:val="00496098"/>
    <w:rsid w:val="004964BC"/>
    <w:rsid w:val="00497A39"/>
    <w:rsid w:val="00497BD9"/>
    <w:rsid w:val="004A04F3"/>
    <w:rsid w:val="004A0DA3"/>
    <w:rsid w:val="004A1ABD"/>
    <w:rsid w:val="004A20A9"/>
    <w:rsid w:val="004A20D8"/>
    <w:rsid w:val="004A2B21"/>
    <w:rsid w:val="004A2D1B"/>
    <w:rsid w:val="004A3106"/>
    <w:rsid w:val="004A31E5"/>
    <w:rsid w:val="004A3223"/>
    <w:rsid w:val="004A3731"/>
    <w:rsid w:val="004A7BD1"/>
    <w:rsid w:val="004B0A22"/>
    <w:rsid w:val="004B37E6"/>
    <w:rsid w:val="004B3E88"/>
    <w:rsid w:val="004B5226"/>
    <w:rsid w:val="004B5CE9"/>
    <w:rsid w:val="004B6443"/>
    <w:rsid w:val="004B72AF"/>
    <w:rsid w:val="004C0B77"/>
    <w:rsid w:val="004C1AA4"/>
    <w:rsid w:val="004C1DFA"/>
    <w:rsid w:val="004C408C"/>
    <w:rsid w:val="004C47DF"/>
    <w:rsid w:val="004C4AE1"/>
    <w:rsid w:val="004C4EB3"/>
    <w:rsid w:val="004C6120"/>
    <w:rsid w:val="004C66E6"/>
    <w:rsid w:val="004C7507"/>
    <w:rsid w:val="004C7E61"/>
    <w:rsid w:val="004D0E10"/>
    <w:rsid w:val="004D1D90"/>
    <w:rsid w:val="004D230D"/>
    <w:rsid w:val="004D2536"/>
    <w:rsid w:val="004D2618"/>
    <w:rsid w:val="004D40A6"/>
    <w:rsid w:val="004D4744"/>
    <w:rsid w:val="004D4A7B"/>
    <w:rsid w:val="004D6BF5"/>
    <w:rsid w:val="004D73D4"/>
    <w:rsid w:val="004E0D72"/>
    <w:rsid w:val="004E19EA"/>
    <w:rsid w:val="004E285D"/>
    <w:rsid w:val="004E2C59"/>
    <w:rsid w:val="004E3411"/>
    <w:rsid w:val="004E3995"/>
    <w:rsid w:val="004E3C76"/>
    <w:rsid w:val="004E48BC"/>
    <w:rsid w:val="004E6894"/>
    <w:rsid w:val="004E6B7D"/>
    <w:rsid w:val="004E713D"/>
    <w:rsid w:val="004F0495"/>
    <w:rsid w:val="004F09D2"/>
    <w:rsid w:val="004F1100"/>
    <w:rsid w:val="004F2BCB"/>
    <w:rsid w:val="004F2E36"/>
    <w:rsid w:val="004F32A9"/>
    <w:rsid w:val="004F501C"/>
    <w:rsid w:val="004F566D"/>
    <w:rsid w:val="004F654B"/>
    <w:rsid w:val="004F65CB"/>
    <w:rsid w:val="004F6D8A"/>
    <w:rsid w:val="004F6DB6"/>
    <w:rsid w:val="004F7B7B"/>
    <w:rsid w:val="0050004C"/>
    <w:rsid w:val="00500095"/>
    <w:rsid w:val="005031D5"/>
    <w:rsid w:val="005036F9"/>
    <w:rsid w:val="00504235"/>
    <w:rsid w:val="00504AAC"/>
    <w:rsid w:val="00505499"/>
    <w:rsid w:val="00506215"/>
    <w:rsid w:val="00507668"/>
    <w:rsid w:val="00507DC3"/>
    <w:rsid w:val="00510518"/>
    <w:rsid w:val="00512DD9"/>
    <w:rsid w:val="005141DB"/>
    <w:rsid w:val="00515BBB"/>
    <w:rsid w:val="00517308"/>
    <w:rsid w:val="005175AA"/>
    <w:rsid w:val="00521EBF"/>
    <w:rsid w:val="00522284"/>
    <w:rsid w:val="005236D0"/>
    <w:rsid w:val="00525D75"/>
    <w:rsid w:val="005266B6"/>
    <w:rsid w:val="005276D7"/>
    <w:rsid w:val="00527A7D"/>
    <w:rsid w:val="00527BF0"/>
    <w:rsid w:val="00527E1D"/>
    <w:rsid w:val="005307E5"/>
    <w:rsid w:val="00530C44"/>
    <w:rsid w:val="00530F89"/>
    <w:rsid w:val="0053118D"/>
    <w:rsid w:val="005319B4"/>
    <w:rsid w:val="00532691"/>
    <w:rsid w:val="00532806"/>
    <w:rsid w:val="00532820"/>
    <w:rsid w:val="00534569"/>
    <w:rsid w:val="00535DA1"/>
    <w:rsid w:val="005425F9"/>
    <w:rsid w:val="005427C5"/>
    <w:rsid w:val="00544034"/>
    <w:rsid w:val="00544201"/>
    <w:rsid w:val="0054478B"/>
    <w:rsid w:val="00546960"/>
    <w:rsid w:val="00550760"/>
    <w:rsid w:val="00550BC6"/>
    <w:rsid w:val="00550D13"/>
    <w:rsid w:val="00550FCA"/>
    <w:rsid w:val="005525DF"/>
    <w:rsid w:val="00552C15"/>
    <w:rsid w:val="00553397"/>
    <w:rsid w:val="00554FD0"/>
    <w:rsid w:val="005551AE"/>
    <w:rsid w:val="005574DF"/>
    <w:rsid w:val="00557EFA"/>
    <w:rsid w:val="00560B88"/>
    <w:rsid w:val="00561C5E"/>
    <w:rsid w:val="00562037"/>
    <w:rsid w:val="0056218C"/>
    <w:rsid w:val="00562390"/>
    <w:rsid w:val="00563C43"/>
    <w:rsid w:val="00564CDD"/>
    <w:rsid w:val="0056511D"/>
    <w:rsid w:val="00565F82"/>
    <w:rsid w:val="00566C0B"/>
    <w:rsid w:val="00567D36"/>
    <w:rsid w:val="00567DF5"/>
    <w:rsid w:val="00570038"/>
    <w:rsid w:val="005706BE"/>
    <w:rsid w:val="00571C25"/>
    <w:rsid w:val="00571FE0"/>
    <w:rsid w:val="00573F41"/>
    <w:rsid w:val="005756BB"/>
    <w:rsid w:val="00575DD1"/>
    <w:rsid w:val="00575E22"/>
    <w:rsid w:val="00577AA1"/>
    <w:rsid w:val="00581B17"/>
    <w:rsid w:val="00581FF6"/>
    <w:rsid w:val="00582BD5"/>
    <w:rsid w:val="005858BA"/>
    <w:rsid w:val="005864B7"/>
    <w:rsid w:val="0058721F"/>
    <w:rsid w:val="0058751A"/>
    <w:rsid w:val="0058756F"/>
    <w:rsid w:val="0059040F"/>
    <w:rsid w:val="00590DAC"/>
    <w:rsid w:val="00591081"/>
    <w:rsid w:val="00592C77"/>
    <w:rsid w:val="0059309F"/>
    <w:rsid w:val="00594480"/>
    <w:rsid w:val="00595826"/>
    <w:rsid w:val="00595B05"/>
    <w:rsid w:val="00596CD7"/>
    <w:rsid w:val="005A14F7"/>
    <w:rsid w:val="005A350A"/>
    <w:rsid w:val="005A3E51"/>
    <w:rsid w:val="005A50DE"/>
    <w:rsid w:val="005A5188"/>
    <w:rsid w:val="005A6B11"/>
    <w:rsid w:val="005A70DE"/>
    <w:rsid w:val="005A73D4"/>
    <w:rsid w:val="005A7B19"/>
    <w:rsid w:val="005B135D"/>
    <w:rsid w:val="005B166A"/>
    <w:rsid w:val="005B20B9"/>
    <w:rsid w:val="005B27FA"/>
    <w:rsid w:val="005B2BE5"/>
    <w:rsid w:val="005B49C4"/>
    <w:rsid w:val="005B5257"/>
    <w:rsid w:val="005B55DA"/>
    <w:rsid w:val="005B56BB"/>
    <w:rsid w:val="005B57FA"/>
    <w:rsid w:val="005B5AD0"/>
    <w:rsid w:val="005B6ACD"/>
    <w:rsid w:val="005B787D"/>
    <w:rsid w:val="005B7A04"/>
    <w:rsid w:val="005C15B5"/>
    <w:rsid w:val="005C1CE4"/>
    <w:rsid w:val="005C64F8"/>
    <w:rsid w:val="005C6BF4"/>
    <w:rsid w:val="005C6E46"/>
    <w:rsid w:val="005C6E4B"/>
    <w:rsid w:val="005C7854"/>
    <w:rsid w:val="005C7E81"/>
    <w:rsid w:val="005D0FC2"/>
    <w:rsid w:val="005D1133"/>
    <w:rsid w:val="005D341C"/>
    <w:rsid w:val="005D5094"/>
    <w:rsid w:val="005D59FB"/>
    <w:rsid w:val="005D5C7A"/>
    <w:rsid w:val="005D6589"/>
    <w:rsid w:val="005D70CA"/>
    <w:rsid w:val="005D7F70"/>
    <w:rsid w:val="005E046A"/>
    <w:rsid w:val="005E0CC7"/>
    <w:rsid w:val="005E0CEB"/>
    <w:rsid w:val="005E2646"/>
    <w:rsid w:val="005E26ED"/>
    <w:rsid w:val="005E3403"/>
    <w:rsid w:val="005E4104"/>
    <w:rsid w:val="005E4158"/>
    <w:rsid w:val="005E4D37"/>
    <w:rsid w:val="005E4FF4"/>
    <w:rsid w:val="005E6764"/>
    <w:rsid w:val="005E71E4"/>
    <w:rsid w:val="005E729C"/>
    <w:rsid w:val="005E7AAE"/>
    <w:rsid w:val="005F00AB"/>
    <w:rsid w:val="005F08BB"/>
    <w:rsid w:val="005F2021"/>
    <w:rsid w:val="005F3F81"/>
    <w:rsid w:val="005F7905"/>
    <w:rsid w:val="00600633"/>
    <w:rsid w:val="00600678"/>
    <w:rsid w:val="00601375"/>
    <w:rsid w:val="00601545"/>
    <w:rsid w:val="0060430B"/>
    <w:rsid w:val="0060442A"/>
    <w:rsid w:val="00605F58"/>
    <w:rsid w:val="00606429"/>
    <w:rsid w:val="006071E9"/>
    <w:rsid w:val="00607ADD"/>
    <w:rsid w:val="006104D3"/>
    <w:rsid w:val="006115C1"/>
    <w:rsid w:val="00613EFB"/>
    <w:rsid w:val="00613F19"/>
    <w:rsid w:val="00614156"/>
    <w:rsid w:val="006149A6"/>
    <w:rsid w:val="006164E9"/>
    <w:rsid w:val="0061656F"/>
    <w:rsid w:val="006166A5"/>
    <w:rsid w:val="006176BD"/>
    <w:rsid w:val="006212F0"/>
    <w:rsid w:val="00621E2A"/>
    <w:rsid w:val="006234AC"/>
    <w:rsid w:val="0062403E"/>
    <w:rsid w:val="006256C4"/>
    <w:rsid w:val="00626570"/>
    <w:rsid w:val="00626839"/>
    <w:rsid w:val="00626B56"/>
    <w:rsid w:val="006279C9"/>
    <w:rsid w:val="006317AA"/>
    <w:rsid w:val="00631C59"/>
    <w:rsid w:val="0063224E"/>
    <w:rsid w:val="00632FB5"/>
    <w:rsid w:val="00633007"/>
    <w:rsid w:val="00633755"/>
    <w:rsid w:val="00633A08"/>
    <w:rsid w:val="00634E0D"/>
    <w:rsid w:val="00635C97"/>
    <w:rsid w:val="00637EE4"/>
    <w:rsid w:val="006400C3"/>
    <w:rsid w:val="00640106"/>
    <w:rsid w:val="00642598"/>
    <w:rsid w:val="00642BFA"/>
    <w:rsid w:val="006431BD"/>
    <w:rsid w:val="00644B2A"/>
    <w:rsid w:val="00645F9D"/>
    <w:rsid w:val="006463AD"/>
    <w:rsid w:val="006474C0"/>
    <w:rsid w:val="00651691"/>
    <w:rsid w:val="006522DC"/>
    <w:rsid w:val="00653867"/>
    <w:rsid w:val="00654487"/>
    <w:rsid w:val="006544D2"/>
    <w:rsid w:val="00656C3B"/>
    <w:rsid w:val="00656D36"/>
    <w:rsid w:val="006571B4"/>
    <w:rsid w:val="006573A7"/>
    <w:rsid w:val="00657A40"/>
    <w:rsid w:val="00657C82"/>
    <w:rsid w:val="00660124"/>
    <w:rsid w:val="00660D83"/>
    <w:rsid w:val="00660FE9"/>
    <w:rsid w:val="00661627"/>
    <w:rsid w:val="00661668"/>
    <w:rsid w:val="00662641"/>
    <w:rsid w:val="006628AF"/>
    <w:rsid w:val="0066439B"/>
    <w:rsid w:val="0066664B"/>
    <w:rsid w:val="00667648"/>
    <w:rsid w:val="0067064F"/>
    <w:rsid w:val="00671DF2"/>
    <w:rsid w:val="00672E47"/>
    <w:rsid w:val="0067322C"/>
    <w:rsid w:val="006737A7"/>
    <w:rsid w:val="00673E37"/>
    <w:rsid w:val="006767DE"/>
    <w:rsid w:val="00676D74"/>
    <w:rsid w:val="00677B02"/>
    <w:rsid w:val="006803A5"/>
    <w:rsid w:val="006823D1"/>
    <w:rsid w:val="00682605"/>
    <w:rsid w:val="00683DD1"/>
    <w:rsid w:val="0068434F"/>
    <w:rsid w:val="00684441"/>
    <w:rsid w:val="00685356"/>
    <w:rsid w:val="0068537A"/>
    <w:rsid w:val="00685788"/>
    <w:rsid w:val="00685A93"/>
    <w:rsid w:val="00686678"/>
    <w:rsid w:val="00686F64"/>
    <w:rsid w:val="0068792C"/>
    <w:rsid w:val="006879F7"/>
    <w:rsid w:val="00687FA4"/>
    <w:rsid w:val="00691E62"/>
    <w:rsid w:val="006920D2"/>
    <w:rsid w:val="00692E07"/>
    <w:rsid w:val="0069368A"/>
    <w:rsid w:val="00693CDB"/>
    <w:rsid w:val="00694007"/>
    <w:rsid w:val="00694CCA"/>
    <w:rsid w:val="00695803"/>
    <w:rsid w:val="00695A09"/>
    <w:rsid w:val="006A07F7"/>
    <w:rsid w:val="006A362D"/>
    <w:rsid w:val="006A50A9"/>
    <w:rsid w:val="006A6881"/>
    <w:rsid w:val="006A6EE9"/>
    <w:rsid w:val="006B03F5"/>
    <w:rsid w:val="006B09E5"/>
    <w:rsid w:val="006B1301"/>
    <w:rsid w:val="006B3F6C"/>
    <w:rsid w:val="006B3FDF"/>
    <w:rsid w:val="006B5813"/>
    <w:rsid w:val="006B5E08"/>
    <w:rsid w:val="006B7ED3"/>
    <w:rsid w:val="006C0506"/>
    <w:rsid w:val="006C19E1"/>
    <w:rsid w:val="006C1E43"/>
    <w:rsid w:val="006C2177"/>
    <w:rsid w:val="006C2889"/>
    <w:rsid w:val="006C5A32"/>
    <w:rsid w:val="006C6649"/>
    <w:rsid w:val="006C7F70"/>
    <w:rsid w:val="006D01D8"/>
    <w:rsid w:val="006D1892"/>
    <w:rsid w:val="006D2023"/>
    <w:rsid w:val="006D4F29"/>
    <w:rsid w:val="006D5694"/>
    <w:rsid w:val="006D56C8"/>
    <w:rsid w:val="006D5C8E"/>
    <w:rsid w:val="006D5DB0"/>
    <w:rsid w:val="006D6281"/>
    <w:rsid w:val="006D6584"/>
    <w:rsid w:val="006D6C98"/>
    <w:rsid w:val="006D7336"/>
    <w:rsid w:val="006E069C"/>
    <w:rsid w:val="006E3728"/>
    <w:rsid w:val="006E3F68"/>
    <w:rsid w:val="006E4309"/>
    <w:rsid w:val="006E4428"/>
    <w:rsid w:val="006F0A0F"/>
    <w:rsid w:val="006F0D71"/>
    <w:rsid w:val="006F1A19"/>
    <w:rsid w:val="006F2143"/>
    <w:rsid w:val="006F3818"/>
    <w:rsid w:val="006F40FB"/>
    <w:rsid w:val="006F4B30"/>
    <w:rsid w:val="006F6D02"/>
    <w:rsid w:val="0070173F"/>
    <w:rsid w:val="007022A3"/>
    <w:rsid w:val="00702BD7"/>
    <w:rsid w:val="00702F7E"/>
    <w:rsid w:val="00703346"/>
    <w:rsid w:val="00703C59"/>
    <w:rsid w:val="007048DC"/>
    <w:rsid w:val="00704D22"/>
    <w:rsid w:val="0070556C"/>
    <w:rsid w:val="00705C7B"/>
    <w:rsid w:val="007068B6"/>
    <w:rsid w:val="00706B05"/>
    <w:rsid w:val="00710E80"/>
    <w:rsid w:val="00711094"/>
    <w:rsid w:val="00712F47"/>
    <w:rsid w:val="007132A6"/>
    <w:rsid w:val="00714E1B"/>
    <w:rsid w:val="0071508B"/>
    <w:rsid w:val="00715424"/>
    <w:rsid w:val="00715754"/>
    <w:rsid w:val="00716DCA"/>
    <w:rsid w:val="00720499"/>
    <w:rsid w:val="00722BF5"/>
    <w:rsid w:val="0072466D"/>
    <w:rsid w:val="00725FE3"/>
    <w:rsid w:val="0072687B"/>
    <w:rsid w:val="00730409"/>
    <w:rsid w:val="00732ABD"/>
    <w:rsid w:val="00734D39"/>
    <w:rsid w:val="007359D9"/>
    <w:rsid w:val="00736907"/>
    <w:rsid w:val="0073779F"/>
    <w:rsid w:val="00740830"/>
    <w:rsid w:val="007408E0"/>
    <w:rsid w:val="007424B7"/>
    <w:rsid w:val="00743CE9"/>
    <w:rsid w:val="00745F4E"/>
    <w:rsid w:val="00746139"/>
    <w:rsid w:val="007471C5"/>
    <w:rsid w:val="007473DC"/>
    <w:rsid w:val="00747B42"/>
    <w:rsid w:val="00750E6E"/>
    <w:rsid w:val="00751274"/>
    <w:rsid w:val="00752241"/>
    <w:rsid w:val="00752DA6"/>
    <w:rsid w:val="00753763"/>
    <w:rsid w:val="00753DD4"/>
    <w:rsid w:val="00755A6D"/>
    <w:rsid w:val="00760CDB"/>
    <w:rsid w:val="00762EE7"/>
    <w:rsid w:val="007631AF"/>
    <w:rsid w:val="007644B6"/>
    <w:rsid w:val="00764816"/>
    <w:rsid w:val="00764C16"/>
    <w:rsid w:val="00767508"/>
    <w:rsid w:val="00767EAE"/>
    <w:rsid w:val="00771172"/>
    <w:rsid w:val="007726DB"/>
    <w:rsid w:val="00772872"/>
    <w:rsid w:val="00773FA4"/>
    <w:rsid w:val="007748CA"/>
    <w:rsid w:val="0077490E"/>
    <w:rsid w:val="00775059"/>
    <w:rsid w:val="0077739F"/>
    <w:rsid w:val="00777A45"/>
    <w:rsid w:val="00777A5E"/>
    <w:rsid w:val="00777CAC"/>
    <w:rsid w:val="00777FA7"/>
    <w:rsid w:val="007813BB"/>
    <w:rsid w:val="00782E07"/>
    <w:rsid w:val="00782EC2"/>
    <w:rsid w:val="00782FCE"/>
    <w:rsid w:val="007841F1"/>
    <w:rsid w:val="00784612"/>
    <w:rsid w:val="00787038"/>
    <w:rsid w:val="007870A5"/>
    <w:rsid w:val="0079083F"/>
    <w:rsid w:val="00790873"/>
    <w:rsid w:val="007938E7"/>
    <w:rsid w:val="00794931"/>
    <w:rsid w:val="00796CCE"/>
    <w:rsid w:val="007978B3"/>
    <w:rsid w:val="007A00C7"/>
    <w:rsid w:val="007A13EF"/>
    <w:rsid w:val="007A2286"/>
    <w:rsid w:val="007A2BEF"/>
    <w:rsid w:val="007A3183"/>
    <w:rsid w:val="007A5AFF"/>
    <w:rsid w:val="007A6C1A"/>
    <w:rsid w:val="007A725F"/>
    <w:rsid w:val="007B17BF"/>
    <w:rsid w:val="007B18DB"/>
    <w:rsid w:val="007B2E54"/>
    <w:rsid w:val="007B3B38"/>
    <w:rsid w:val="007B501D"/>
    <w:rsid w:val="007B541B"/>
    <w:rsid w:val="007B5BD4"/>
    <w:rsid w:val="007B6544"/>
    <w:rsid w:val="007B726F"/>
    <w:rsid w:val="007C13FC"/>
    <w:rsid w:val="007C2E3E"/>
    <w:rsid w:val="007C52F9"/>
    <w:rsid w:val="007C5A2C"/>
    <w:rsid w:val="007D3133"/>
    <w:rsid w:val="007D60DB"/>
    <w:rsid w:val="007E0861"/>
    <w:rsid w:val="007E0C2A"/>
    <w:rsid w:val="007E1038"/>
    <w:rsid w:val="007E127C"/>
    <w:rsid w:val="007E240C"/>
    <w:rsid w:val="007E2EE1"/>
    <w:rsid w:val="007E3193"/>
    <w:rsid w:val="007E32D9"/>
    <w:rsid w:val="007E5B49"/>
    <w:rsid w:val="007E6C60"/>
    <w:rsid w:val="007F067A"/>
    <w:rsid w:val="007F07B6"/>
    <w:rsid w:val="007F0CBB"/>
    <w:rsid w:val="007F3A67"/>
    <w:rsid w:val="007F43DB"/>
    <w:rsid w:val="007F45D1"/>
    <w:rsid w:val="007F60B5"/>
    <w:rsid w:val="007F7D32"/>
    <w:rsid w:val="007F7E0F"/>
    <w:rsid w:val="00800DFD"/>
    <w:rsid w:val="0080123F"/>
    <w:rsid w:val="00802B8C"/>
    <w:rsid w:val="00802E10"/>
    <w:rsid w:val="00802E55"/>
    <w:rsid w:val="00802FC3"/>
    <w:rsid w:val="00803432"/>
    <w:rsid w:val="00803C80"/>
    <w:rsid w:val="008052C0"/>
    <w:rsid w:val="00805395"/>
    <w:rsid w:val="008072AA"/>
    <w:rsid w:val="00810A00"/>
    <w:rsid w:val="00811236"/>
    <w:rsid w:val="00811304"/>
    <w:rsid w:val="00812312"/>
    <w:rsid w:val="00812BFD"/>
    <w:rsid w:val="008132B3"/>
    <w:rsid w:val="00813384"/>
    <w:rsid w:val="008149FB"/>
    <w:rsid w:val="00814A68"/>
    <w:rsid w:val="00815AB1"/>
    <w:rsid w:val="00815CB0"/>
    <w:rsid w:val="00816657"/>
    <w:rsid w:val="008202B5"/>
    <w:rsid w:val="0082053B"/>
    <w:rsid w:val="00820B71"/>
    <w:rsid w:val="00821810"/>
    <w:rsid w:val="0082406C"/>
    <w:rsid w:val="00825125"/>
    <w:rsid w:val="00825421"/>
    <w:rsid w:val="00825F29"/>
    <w:rsid w:val="008263AA"/>
    <w:rsid w:val="008266D2"/>
    <w:rsid w:val="00827F62"/>
    <w:rsid w:val="00832780"/>
    <w:rsid w:val="0083675E"/>
    <w:rsid w:val="00840361"/>
    <w:rsid w:val="00840776"/>
    <w:rsid w:val="008412CF"/>
    <w:rsid w:val="00841BC7"/>
    <w:rsid w:val="008439EB"/>
    <w:rsid w:val="008456CE"/>
    <w:rsid w:val="00845D91"/>
    <w:rsid w:val="00846FB7"/>
    <w:rsid w:val="008502F2"/>
    <w:rsid w:val="00850751"/>
    <w:rsid w:val="0085090C"/>
    <w:rsid w:val="00850BF9"/>
    <w:rsid w:val="00851753"/>
    <w:rsid w:val="00851876"/>
    <w:rsid w:val="008523A0"/>
    <w:rsid w:val="00852A4B"/>
    <w:rsid w:val="00852CB9"/>
    <w:rsid w:val="00853FC4"/>
    <w:rsid w:val="008544C0"/>
    <w:rsid w:val="00856C07"/>
    <w:rsid w:val="00856EC0"/>
    <w:rsid w:val="0086015A"/>
    <w:rsid w:val="008611BE"/>
    <w:rsid w:val="008615D0"/>
    <w:rsid w:val="0086164D"/>
    <w:rsid w:val="00861F4E"/>
    <w:rsid w:val="008621E8"/>
    <w:rsid w:val="00862301"/>
    <w:rsid w:val="00863307"/>
    <w:rsid w:val="00863510"/>
    <w:rsid w:val="0086355A"/>
    <w:rsid w:val="008636F9"/>
    <w:rsid w:val="00863997"/>
    <w:rsid w:val="00865B68"/>
    <w:rsid w:val="00871080"/>
    <w:rsid w:val="0087138D"/>
    <w:rsid w:val="008726BA"/>
    <w:rsid w:val="008734BD"/>
    <w:rsid w:val="008734FE"/>
    <w:rsid w:val="0087484F"/>
    <w:rsid w:val="008749D9"/>
    <w:rsid w:val="008754BC"/>
    <w:rsid w:val="00875C06"/>
    <w:rsid w:val="00875CBD"/>
    <w:rsid w:val="0087703C"/>
    <w:rsid w:val="00877618"/>
    <w:rsid w:val="00880429"/>
    <w:rsid w:val="00882695"/>
    <w:rsid w:val="00882718"/>
    <w:rsid w:val="00886619"/>
    <w:rsid w:val="00893385"/>
    <w:rsid w:val="00894ABA"/>
    <w:rsid w:val="00897866"/>
    <w:rsid w:val="008A1082"/>
    <w:rsid w:val="008A1C1A"/>
    <w:rsid w:val="008A1F77"/>
    <w:rsid w:val="008A3B2B"/>
    <w:rsid w:val="008A40E8"/>
    <w:rsid w:val="008A5685"/>
    <w:rsid w:val="008A6140"/>
    <w:rsid w:val="008A6965"/>
    <w:rsid w:val="008A6FCE"/>
    <w:rsid w:val="008A7154"/>
    <w:rsid w:val="008A747B"/>
    <w:rsid w:val="008B0782"/>
    <w:rsid w:val="008B0911"/>
    <w:rsid w:val="008B1438"/>
    <w:rsid w:val="008B30F6"/>
    <w:rsid w:val="008B33BA"/>
    <w:rsid w:val="008B353A"/>
    <w:rsid w:val="008B38C6"/>
    <w:rsid w:val="008B54EB"/>
    <w:rsid w:val="008B6DB7"/>
    <w:rsid w:val="008C07AD"/>
    <w:rsid w:val="008C0BE6"/>
    <w:rsid w:val="008C18AE"/>
    <w:rsid w:val="008C2CFD"/>
    <w:rsid w:val="008C4251"/>
    <w:rsid w:val="008C4BAE"/>
    <w:rsid w:val="008C55F3"/>
    <w:rsid w:val="008C656A"/>
    <w:rsid w:val="008C6E49"/>
    <w:rsid w:val="008C75EE"/>
    <w:rsid w:val="008D189A"/>
    <w:rsid w:val="008D1F3B"/>
    <w:rsid w:val="008D4E79"/>
    <w:rsid w:val="008D5C17"/>
    <w:rsid w:val="008D7CE9"/>
    <w:rsid w:val="008E174E"/>
    <w:rsid w:val="008E18E1"/>
    <w:rsid w:val="008E1CD0"/>
    <w:rsid w:val="008E32A4"/>
    <w:rsid w:val="008E47D1"/>
    <w:rsid w:val="008E4E8E"/>
    <w:rsid w:val="008E7CCA"/>
    <w:rsid w:val="008F0836"/>
    <w:rsid w:val="008F0B2C"/>
    <w:rsid w:val="008F14C8"/>
    <w:rsid w:val="008F167C"/>
    <w:rsid w:val="008F18CD"/>
    <w:rsid w:val="008F1AAD"/>
    <w:rsid w:val="008F2D9F"/>
    <w:rsid w:val="008F563C"/>
    <w:rsid w:val="008F6685"/>
    <w:rsid w:val="008F7022"/>
    <w:rsid w:val="00902102"/>
    <w:rsid w:val="00903D21"/>
    <w:rsid w:val="00905157"/>
    <w:rsid w:val="00905C2D"/>
    <w:rsid w:val="00907C8D"/>
    <w:rsid w:val="00910F32"/>
    <w:rsid w:val="00911E0D"/>
    <w:rsid w:val="009127C2"/>
    <w:rsid w:val="0091292A"/>
    <w:rsid w:val="00912FF7"/>
    <w:rsid w:val="00913019"/>
    <w:rsid w:val="009146E4"/>
    <w:rsid w:val="00914C6A"/>
    <w:rsid w:val="0091561A"/>
    <w:rsid w:val="009158E1"/>
    <w:rsid w:val="00915EB9"/>
    <w:rsid w:val="00916C73"/>
    <w:rsid w:val="00917577"/>
    <w:rsid w:val="009175DB"/>
    <w:rsid w:val="009176BE"/>
    <w:rsid w:val="00917A9B"/>
    <w:rsid w:val="00917B41"/>
    <w:rsid w:val="00920CE1"/>
    <w:rsid w:val="00921DBD"/>
    <w:rsid w:val="00922AE4"/>
    <w:rsid w:val="00922E42"/>
    <w:rsid w:val="009243E2"/>
    <w:rsid w:val="00924FBD"/>
    <w:rsid w:val="00926AE6"/>
    <w:rsid w:val="00927903"/>
    <w:rsid w:val="009306CE"/>
    <w:rsid w:val="00930915"/>
    <w:rsid w:val="009311B3"/>
    <w:rsid w:val="00935923"/>
    <w:rsid w:val="00936798"/>
    <w:rsid w:val="0093769F"/>
    <w:rsid w:val="0094188E"/>
    <w:rsid w:val="009424F7"/>
    <w:rsid w:val="00942746"/>
    <w:rsid w:val="0094353B"/>
    <w:rsid w:val="0094508A"/>
    <w:rsid w:val="0094695D"/>
    <w:rsid w:val="0094700C"/>
    <w:rsid w:val="00950721"/>
    <w:rsid w:val="00951C28"/>
    <w:rsid w:val="009522AD"/>
    <w:rsid w:val="00952B52"/>
    <w:rsid w:val="0095445B"/>
    <w:rsid w:val="00955979"/>
    <w:rsid w:val="00955E40"/>
    <w:rsid w:val="0095635E"/>
    <w:rsid w:val="00960712"/>
    <w:rsid w:val="0096072E"/>
    <w:rsid w:val="00962F75"/>
    <w:rsid w:val="0096626D"/>
    <w:rsid w:val="0096667C"/>
    <w:rsid w:val="009666EA"/>
    <w:rsid w:val="009669F8"/>
    <w:rsid w:val="00967815"/>
    <w:rsid w:val="00967917"/>
    <w:rsid w:val="009713A4"/>
    <w:rsid w:val="00972B15"/>
    <w:rsid w:val="00972B7D"/>
    <w:rsid w:val="00974263"/>
    <w:rsid w:val="009745DE"/>
    <w:rsid w:val="009746E8"/>
    <w:rsid w:val="0097487D"/>
    <w:rsid w:val="009756E7"/>
    <w:rsid w:val="009763AB"/>
    <w:rsid w:val="00976460"/>
    <w:rsid w:val="009804B2"/>
    <w:rsid w:val="009806A1"/>
    <w:rsid w:val="00980F20"/>
    <w:rsid w:val="00981088"/>
    <w:rsid w:val="00982E6F"/>
    <w:rsid w:val="00982FDD"/>
    <w:rsid w:val="00983164"/>
    <w:rsid w:val="00983628"/>
    <w:rsid w:val="00984359"/>
    <w:rsid w:val="0098490E"/>
    <w:rsid w:val="00984992"/>
    <w:rsid w:val="00984CC7"/>
    <w:rsid w:val="009877A9"/>
    <w:rsid w:val="00987CAB"/>
    <w:rsid w:val="00991572"/>
    <w:rsid w:val="00991E04"/>
    <w:rsid w:val="00993703"/>
    <w:rsid w:val="00993E56"/>
    <w:rsid w:val="009942E2"/>
    <w:rsid w:val="009944E2"/>
    <w:rsid w:val="00994766"/>
    <w:rsid w:val="00995D07"/>
    <w:rsid w:val="00996230"/>
    <w:rsid w:val="00996A8C"/>
    <w:rsid w:val="0099767C"/>
    <w:rsid w:val="009A1D48"/>
    <w:rsid w:val="009A24F1"/>
    <w:rsid w:val="009A3ACE"/>
    <w:rsid w:val="009A4C94"/>
    <w:rsid w:val="009A58A1"/>
    <w:rsid w:val="009A5BED"/>
    <w:rsid w:val="009A5EC9"/>
    <w:rsid w:val="009A78C6"/>
    <w:rsid w:val="009B0BB0"/>
    <w:rsid w:val="009B1049"/>
    <w:rsid w:val="009B13DE"/>
    <w:rsid w:val="009B1805"/>
    <w:rsid w:val="009B443A"/>
    <w:rsid w:val="009B5BEF"/>
    <w:rsid w:val="009B5EBE"/>
    <w:rsid w:val="009B617C"/>
    <w:rsid w:val="009B6258"/>
    <w:rsid w:val="009B743D"/>
    <w:rsid w:val="009B7539"/>
    <w:rsid w:val="009B767D"/>
    <w:rsid w:val="009B7D93"/>
    <w:rsid w:val="009C0495"/>
    <w:rsid w:val="009C0D09"/>
    <w:rsid w:val="009C2DF7"/>
    <w:rsid w:val="009C6429"/>
    <w:rsid w:val="009C730B"/>
    <w:rsid w:val="009D12CE"/>
    <w:rsid w:val="009D1684"/>
    <w:rsid w:val="009D175B"/>
    <w:rsid w:val="009D2C17"/>
    <w:rsid w:val="009D3019"/>
    <w:rsid w:val="009D33C8"/>
    <w:rsid w:val="009D3B41"/>
    <w:rsid w:val="009D48D5"/>
    <w:rsid w:val="009D4BF2"/>
    <w:rsid w:val="009D6451"/>
    <w:rsid w:val="009D78D6"/>
    <w:rsid w:val="009E01DD"/>
    <w:rsid w:val="009E4693"/>
    <w:rsid w:val="009E6779"/>
    <w:rsid w:val="009E7986"/>
    <w:rsid w:val="009E7B8C"/>
    <w:rsid w:val="009E7F3C"/>
    <w:rsid w:val="009F059C"/>
    <w:rsid w:val="009F250D"/>
    <w:rsid w:val="009F2CCF"/>
    <w:rsid w:val="009F3014"/>
    <w:rsid w:val="009F412C"/>
    <w:rsid w:val="009F5801"/>
    <w:rsid w:val="009F60A6"/>
    <w:rsid w:val="009F7056"/>
    <w:rsid w:val="009F76A8"/>
    <w:rsid w:val="009F7DED"/>
    <w:rsid w:val="00A00151"/>
    <w:rsid w:val="00A00808"/>
    <w:rsid w:val="00A00EE0"/>
    <w:rsid w:val="00A01014"/>
    <w:rsid w:val="00A01092"/>
    <w:rsid w:val="00A010E3"/>
    <w:rsid w:val="00A01844"/>
    <w:rsid w:val="00A027A1"/>
    <w:rsid w:val="00A04170"/>
    <w:rsid w:val="00A06820"/>
    <w:rsid w:val="00A069D5"/>
    <w:rsid w:val="00A07AD2"/>
    <w:rsid w:val="00A07E41"/>
    <w:rsid w:val="00A11212"/>
    <w:rsid w:val="00A11A87"/>
    <w:rsid w:val="00A1215D"/>
    <w:rsid w:val="00A13C92"/>
    <w:rsid w:val="00A1531A"/>
    <w:rsid w:val="00A17AE9"/>
    <w:rsid w:val="00A206DC"/>
    <w:rsid w:val="00A20D0F"/>
    <w:rsid w:val="00A21535"/>
    <w:rsid w:val="00A21609"/>
    <w:rsid w:val="00A22DFA"/>
    <w:rsid w:val="00A230D9"/>
    <w:rsid w:val="00A23DE6"/>
    <w:rsid w:val="00A23E31"/>
    <w:rsid w:val="00A24F8D"/>
    <w:rsid w:val="00A25649"/>
    <w:rsid w:val="00A262DD"/>
    <w:rsid w:val="00A26670"/>
    <w:rsid w:val="00A26C2C"/>
    <w:rsid w:val="00A27566"/>
    <w:rsid w:val="00A33CDA"/>
    <w:rsid w:val="00A341D7"/>
    <w:rsid w:val="00A352B6"/>
    <w:rsid w:val="00A3765B"/>
    <w:rsid w:val="00A41798"/>
    <w:rsid w:val="00A45036"/>
    <w:rsid w:val="00A45150"/>
    <w:rsid w:val="00A45788"/>
    <w:rsid w:val="00A45CDA"/>
    <w:rsid w:val="00A46DF5"/>
    <w:rsid w:val="00A50AD5"/>
    <w:rsid w:val="00A5147B"/>
    <w:rsid w:val="00A5173E"/>
    <w:rsid w:val="00A52A9C"/>
    <w:rsid w:val="00A535DD"/>
    <w:rsid w:val="00A545E8"/>
    <w:rsid w:val="00A54865"/>
    <w:rsid w:val="00A54A30"/>
    <w:rsid w:val="00A54E5B"/>
    <w:rsid w:val="00A550DB"/>
    <w:rsid w:val="00A5581F"/>
    <w:rsid w:val="00A55BCD"/>
    <w:rsid w:val="00A55C52"/>
    <w:rsid w:val="00A56A42"/>
    <w:rsid w:val="00A573CB"/>
    <w:rsid w:val="00A578FA"/>
    <w:rsid w:val="00A6183A"/>
    <w:rsid w:val="00A622B1"/>
    <w:rsid w:val="00A626BD"/>
    <w:rsid w:val="00A63F69"/>
    <w:rsid w:val="00A70685"/>
    <w:rsid w:val="00A71EBA"/>
    <w:rsid w:val="00A75C72"/>
    <w:rsid w:val="00A76CDA"/>
    <w:rsid w:val="00A77D28"/>
    <w:rsid w:val="00A77EAA"/>
    <w:rsid w:val="00A83A09"/>
    <w:rsid w:val="00A8506D"/>
    <w:rsid w:val="00A85ED6"/>
    <w:rsid w:val="00A871EF"/>
    <w:rsid w:val="00A87345"/>
    <w:rsid w:val="00A9004A"/>
    <w:rsid w:val="00A9267F"/>
    <w:rsid w:val="00A93C3C"/>
    <w:rsid w:val="00A93F06"/>
    <w:rsid w:val="00A941B8"/>
    <w:rsid w:val="00A952F6"/>
    <w:rsid w:val="00A960D7"/>
    <w:rsid w:val="00A9673A"/>
    <w:rsid w:val="00A96853"/>
    <w:rsid w:val="00A97655"/>
    <w:rsid w:val="00AA0204"/>
    <w:rsid w:val="00AA0989"/>
    <w:rsid w:val="00AA0BA3"/>
    <w:rsid w:val="00AA2385"/>
    <w:rsid w:val="00AA3D4C"/>
    <w:rsid w:val="00AA47B5"/>
    <w:rsid w:val="00AA4B71"/>
    <w:rsid w:val="00AA61E6"/>
    <w:rsid w:val="00AB2ED7"/>
    <w:rsid w:val="00AB356A"/>
    <w:rsid w:val="00AB3E82"/>
    <w:rsid w:val="00AB46B3"/>
    <w:rsid w:val="00AB49D3"/>
    <w:rsid w:val="00AB5415"/>
    <w:rsid w:val="00AB5B6C"/>
    <w:rsid w:val="00AC1253"/>
    <w:rsid w:val="00AC136E"/>
    <w:rsid w:val="00AC15D4"/>
    <w:rsid w:val="00AC1926"/>
    <w:rsid w:val="00AC1DD5"/>
    <w:rsid w:val="00AC206E"/>
    <w:rsid w:val="00AC2862"/>
    <w:rsid w:val="00AC420D"/>
    <w:rsid w:val="00AC61F8"/>
    <w:rsid w:val="00AC6A62"/>
    <w:rsid w:val="00AC73E5"/>
    <w:rsid w:val="00AC7E00"/>
    <w:rsid w:val="00AD0D51"/>
    <w:rsid w:val="00AD1502"/>
    <w:rsid w:val="00AD15D5"/>
    <w:rsid w:val="00AD206E"/>
    <w:rsid w:val="00AD21EE"/>
    <w:rsid w:val="00AD2FCB"/>
    <w:rsid w:val="00AD4B8B"/>
    <w:rsid w:val="00AD62A6"/>
    <w:rsid w:val="00AD72A6"/>
    <w:rsid w:val="00AD7F91"/>
    <w:rsid w:val="00AE1219"/>
    <w:rsid w:val="00AE149D"/>
    <w:rsid w:val="00AE3799"/>
    <w:rsid w:val="00AE405D"/>
    <w:rsid w:val="00AE474B"/>
    <w:rsid w:val="00AE630E"/>
    <w:rsid w:val="00AE648B"/>
    <w:rsid w:val="00AE756B"/>
    <w:rsid w:val="00AF1966"/>
    <w:rsid w:val="00AF23F4"/>
    <w:rsid w:val="00AF272F"/>
    <w:rsid w:val="00AF32AE"/>
    <w:rsid w:val="00AF336E"/>
    <w:rsid w:val="00AF36D8"/>
    <w:rsid w:val="00AF4BA8"/>
    <w:rsid w:val="00AF6C54"/>
    <w:rsid w:val="00AF747D"/>
    <w:rsid w:val="00AF757B"/>
    <w:rsid w:val="00B01ABA"/>
    <w:rsid w:val="00B02A5F"/>
    <w:rsid w:val="00B03690"/>
    <w:rsid w:val="00B03DD1"/>
    <w:rsid w:val="00B04292"/>
    <w:rsid w:val="00B057B7"/>
    <w:rsid w:val="00B06AD7"/>
    <w:rsid w:val="00B1022B"/>
    <w:rsid w:val="00B11316"/>
    <w:rsid w:val="00B14AB9"/>
    <w:rsid w:val="00B14AFA"/>
    <w:rsid w:val="00B151E9"/>
    <w:rsid w:val="00B16273"/>
    <w:rsid w:val="00B16D10"/>
    <w:rsid w:val="00B172CA"/>
    <w:rsid w:val="00B20838"/>
    <w:rsid w:val="00B20874"/>
    <w:rsid w:val="00B21294"/>
    <w:rsid w:val="00B22B6D"/>
    <w:rsid w:val="00B22C0D"/>
    <w:rsid w:val="00B2385A"/>
    <w:rsid w:val="00B2417D"/>
    <w:rsid w:val="00B241EE"/>
    <w:rsid w:val="00B259C8"/>
    <w:rsid w:val="00B317C3"/>
    <w:rsid w:val="00B31A78"/>
    <w:rsid w:val="00B31E08"/>
    <w:rsid w:val="00B32AAA"/>
    <w:rsid w:val="00B34D94"/>
    <w:rsid w:val="00B35433"/>
    <w:rsid w:val="00B379A5"/>
    <w:rsid w:val="00B40A34"/>
    <w:rsid w:val="00B40D12"/>
    <w:rsid w:val="00B40DA7"/>
    <w:rsid w:val="00B4117F"/>
    <w:rsid w:val="00B41A4A"/>
    <w:rsid w:val="00B41AD0"/>
    <w:rsid w:val="00B44A78"/>
    <w:rsid w:val="00B468DE"/>
    <w:rsid w:val="00B47511"/>
    <w:rsid w:val="00B47864"/>
    <w:rsid w:val="00B507D2"/>
    <w:rsid w:val="00B51086"/>
    <w:rsid w:val="00B51576"/>
    <w:rsid w:val="00B516E6"/>
    <w:rsid w:val="00B523B2"/>
    <w:rsid w:val="00B5321E"/>
    <w:rsid w:val="00B53C78"/>
    <w:rsid w:val="00B55BC5"/>
    <w:rsid w:val="00B5720E"/>
    <w:rsid w:val="00B57AEC"/>
    <w:rsid w:val="00B57C39"/>
    <w:rsid w:val="00B60CCD"/>
    <w:rsid w:val="00B61021"/>
    <w:rsid w:val="00B6452F"/>
    <w:rsid w:val="00B64A24"/>
    <w:rsid w:val="00B64A86"/>
    <w:rsid w:val="00B67667"/>
    <w:rsid w:val="00B6768B"/>
    <w:rsid w:val="00B702C3"/>
    <w:rsid w:val="00B70EA8"/>
    <w:rsid w:val="00B71060"/>
    <w:rsid w:val="00B724B4"/>
    <w:rsid w:val="00B73D75"/>
    <w:rsid w:val="00B7430B"/>
    <w:rsid w:val="00B74C9A"/>
    <w:rsid w:val="00B75554"/>
    <w:rsid w:val="00B761F4"/>
    <w:rsid w:val="00B768C2"/>
    <w:rsid w:val="00B770B2"/>
    <w:rsid w:val="00B772AC"/>
    <w:rsid w:val="00B803B1"/>
    <w:rsid w:val="00B824D4"/>
    <w:rsid w:val="00B82612"/>
    <w:rsid w:val="00B827FF"/>
    <w:rsid w:val="00B83545"/>
    <w:rsid w:val="00B846E9"/>
    <w:rsid w:val="00B8517F"/>
    <w:rsid w:val="00B85A11"/>
    <w:rsid w:val="00B85FBB"/>
    <w:rsid w:val="00B8621B"/>
    <w:rsid w:val="00B8713A"/>
    <w:rsid w:val="00B8727C"/>
    <w:rsid w:val="00B87D7E"/>
    <w:rsid w:val="00B912BB"/>
    <w:rsid w:val="00B92550"/>
    <w:rsid w:val="00B939B0"/>
    <w:rsid w:val="00B943B1"/>
    <w:rsid w:val="00B95168"/>
    <w:rsid w:val="00B95F17"/>
    <w:rsid w:val="00B9648A"/>
    <w:rsid w:val="00B9663F"/>
    <w:rsid w:val="00B96713"/>
    <w:rsid w:val="00BA0FA5"/>
    <w:rsid w:val="00BA110D"/>
    <w:rsid w:val="00BA1F5B"/>
    <w:rsid w:val="00BA225F"/>
    <w:rsid w:val="00BA257B"/>
    <w:rsid w:val="00BA26F1"/>
    <w:rsid w:val="00BA29E1"/>
    <w:rsid w:val="00BA2EB3"/>
    <w:rsid w:val="00BA3D91"/>
    <w:rsid w:val="00BA5F09"/>
    <w:rsid w:val="00BA6BA0"/>
    <w:rsid w:val="00BA71E8"/>
    <w:rsid w:val="00BB1280"/>
    <w:rsid w:val="00BB1F50"/>
    <w:rsid w:val="00BB2093"/>
    <w:rsid w:val="00BB4935"/>
    <w:rsid w:val="00BB4AF4"/>
    <w:rsid w:val="00BB58CD"/>
    <w:rsid w:val="00BB597E"/>
    <w:rsid w:val="00BB787F"/>
    <w:rsid w:val="00BB7D0D"/>
    <w:rsid w:val="00BC0211"/>
    <w:rsid w:val="00BC1BE9"/>
    <w:rsid w:val="00BC23A3"/>
    <w:rsid w:val="00BC2D6B"/>
    <w:rsid w:val="00BD0D56"/>
    <w:rsid w:val="00BD0DDE"/>
    <w:rsid w:val="00BD232C"/>
    <w:rsid w:val="00BD32C5"/>
    <w:rsid w:val="00BD3443"/>
    <w:rsid w:val="00BD588D"/>
    <w:rsid w:val="00BD7098"/>
    <w:rsid w:val="00BD7770"/>
    <w:rsid w:val="00BD77F0"/>
    <w:rsid w:val="00BD7ACD"/>
    <w:rsid w:val="00BE015F"/>
    <w:rsid w:val="00BE0173"/>
    <w:rsid w:val="00BE10C8"/>
    <w:rsid w:val="00BE20E2"/>
    <w:rsid w:val="00BE3F60"/>
    <w:rsid w:val="00BE4C9C"/>
    <w:rsid w:val="00BE541D"/>
    <w:rsid w:val="00BF0AA8"/>
    <w:rsid w:val="00BF0C6A"/>
    <w:rsid w:val="00BF2553"/>
    <w:rsid w:val="00BF3027"/>
    <w:rsid w:val="00BF367D"/>
    <w:rsid w:val="00BF3F34"/>
    <w:rsid w:val="00BF5954"/>
    <w:rsid w:val="00BF6D68"/>
    <w:rsid w:val="00BF71C1"/>
    <w:rsid w:val="00BF7413"/>
    <w:rsid w:val="00BF7C45"/>
    <w:rsid w:val="00C00041"/>
    <w:rsid w:val="00C01327"/>
    <w:rsid w:val="00C024A1"/>
    <w:rsid w:val="00C0254C"/>
    <w:rsid w:val="00C028E0"/>
    <w:rsid w:val="00C04C69"/>
    <w:rsid w:val="00C065C0"/>
    <w:rsid w:val="00C06651"/>
    <w:rsid w:val="00C10164"/>
    <w:rsid w:val="00C10255"/>
    <w:rsid w:val="00C10C8E"/>
    <w:rsid w:val="00C11358"/>
    <w:rsid w:val="00C12BC2"/>
    <w:rsid w:val="00C12BDA"/>
    <w:rsid w:val="00C132DB"/>
    <w:rsid w:val="00C13D4E"/>
    <w:rsid w:val="00C13FE8"/>
    <w:rsid w:val="00C14E9E"/>
    <w:rsid w:val="00C150CD"/>
    <w:rsid w:val="00C177F4"/>
    <w:rsid w:val="00C179C8"/>
    <w:rsid w:val="00C17ECF"/>
    <w:rsid w:val="00C203F6"/>
    <w:rsid w:val="00C214C4"/>
    <w:rsid w:val="00C21863"/>
    <w:rsid w:val="00C21AE3"/>
    <w:rsid w:val="00C223A7"/>
    <w:rsid w:val="00C22678"/>
    <w:rsid w:val="00C32CA9"/>
    <w:rsid w:val="00C337CD"/>
    <w:rsid w:val="00C34B9F"/>
    <w:rsid w:val="00C34DCF"/>
    <w:rsid w:val="00C35B67"/>
    <w:rsid w:val="00C36903"/>
    <w:rsid w:val="00C36CF2"/>
    <w:rsid w:val="00C3716A"/>
    <w:rsid w:val="00C37197"/>
    <w:rsid w:val="00C37D47"/>
    <w:rsid w:val="00C40332"/>
    <w:rsid w:val="00C40973"/>
    <w:rsid w:val="00C413FC"/>
    <w:rsid w:val="00C41F3C"/>
    <w:rsid w:val="00C42A41"/>
    <w:rsid w:val="00C43EE1"/>
    <w:rsid w:val="00C45D8D"/>
    <w:rsid w:val="00C4643F"/>
    <w:rsid w:val="00C47261"/>
    <w:rsid w:val="00C52762"/>
    <w:rsid w:val="00C52BC6"/>
    <w:rsid w:val="00C54E47"/>
    <w:rsid w:val="00C54FA4"/>
    <w:rsid w:val="00C5578C"/>
    <w:rsid w:val="00C56717"/>
    <w:rsid w:val="00C60C75"/>
    <w:rsid w:val="00C61B9A"/>
    <w:rsid w:val="00C62684"/>
    <w:rsid w:val="00C62E12"/>
    <w:rsid w:val="00C63966"/>
    <w:rsid w:val="00C6465F"/>
    <w:rsid w:val="00C64CCA"/>
    <w:rsid w:val="00C65037"/>
    <w:rsid w:val="00C66050"/>
    <w:rsid w:val="00C6652D"/>
    <w:rsid w:val="00C6738F"/>
    <w:rsid w:val="00C71C60"/>
    <w:rsid w:val="00C72212"/>
    <w:rsid w:val="00C7370D"/>
    <w:rsid w:val="00C73E7B"/>
    <w:rsid w:val="00C74D5C"/>
    <w:rsid w:val="00C75203"/>
    <w:rsid w:val="00C76AB6"/>
    <w:rsid w:val="00C77312"/>
    <w:rsid w:val="00C80349"/>
    <w:rsid w:val="00C80459"/>
    <w:rsid w:val="00C80A80"/>
    <w:rsid w:val="00C80C21"/>
    <w:rsid w:val="00C80DFE"/>
    <w:rsid w:val="00C811EB"/>
    <w:rsid w:val="00C83C56"/>
    <w:rsid w:val="00C854CA"/>
    <w:rsid w:val="00C855D6"/>
    <w:rsid w:val="00C85A47"/>
    <w:rsid w:val="00C86200"/>
    <w:rsid w:val="00C867C8"/>
    <w:rsid w:val="00C87773"/>
    <w:rsid w:val="00C87932"/>
    <w:rsid w:val="00C87DC8"/>
    <w:rsid w:val="00C91C92"/>
    <w:rsid w:val="00C956BD"/>
    <w:rsid w:val="00C9580C"/>
    <w:rsid w:val="00C95896"/>
    <w:rsid w:val="00C959A7"/>
    <w:rsid w:val="00C95EBF"/>
    <w:rsid w:val="00CA08EF"/>
    <w:rsid w:val="00CA35DF"/>
    <w:rsid w:val="00CA39E8"/>
    <w:rsid w:val="00CA492E"/>
    <w:rsid w:val="00CA4E0E"/>
    <w:rsid w:val="00CA5246"/>
    <w:rsid w:val="00CB01A8"/>
    <w:rsid w:val="00CB0550"/>
    <w:rsid w:val="00CB0AFA"/>
    <w:rsid w:val="00CB1C66"/>
    <w:rsid w:val="00CB2367"/>
    <w:rsid w:val="00CB2376"/>
    <w:rsid w:val="00CB2C56"/>
    <w:rsid w:val="00CB6974"/>
    <w:rsid w:val="00CC05EF"/>
    <w:rsid w:val="00CC1DB7"/>
    <w:rsid w:val="00CC1E53"/>
    <w:rsid w:val="00CC23CD"/>
    <w:rsid w:val="00CC283C"/>
    <w:rsid w:val="00CC6676"/>
    <w:rsid w:val="00CC67C7"/>
    <w:rsid w:val="00CD1ACB"/>
    <w:rsid w:val="00CD1F1B"/>
    <w:rsid w:val="00CD283C"/>
    <w:rsid w:val="00CD58A3"/>
    <w:rsid w:val="00CD6AC3"/>
    <w:rsid w:val="00CD79C9"/>
    <w:rsid w:val="00CD7F37"/>
    <w:rsid w:val="00CE0DBD"/>
    <w:rsid w:val="00CE0EC7"/>
    <w:rsid w:val="00CE19BA"/>
    <w:rsid w:val="00CE20E1"/>
    <w:rsid w:val="00CE248A"/>
    <w:rsid w:val="00CE2B23"/>
    <w:rsid w:val="00CE3922"/>
    <w:rsid w:val="00CE3E17"/>
    <w:rsid w:val="00CE519A"/>
    <w:rsid w:val="00CE5FF3"/>
    <w:rsid w:val="00CE6800"/>
    <w:rsid w:val="00CE7B53"/>
    <w:rsid w:val="00CF1791"/>
    <w:rsid w:val="00CF1D18"/>
    <w:rsid w:val="00CF300A"/>
    <w:rsid w:val="00CF3B54"/>
    <w:rsid w:val="00CF4E58"/>
    <w:rsid w:val="00CF5D38"/>
    <w:rsid w:val="00CF6B77"/>
    <w:rsid w:val="00CF7CC2"/>
    <w:rsid w:val="00D01DBB"/>
    <w:rsid w:val="00D01EF2"/>
    <w:rsid w:val="00D05C58"/>
    <w:rsid w:val="00D07AD9"/>
    <w:rsid w:val="00D10551"/>
    <w:rsid w:val="00D1195E"/>
    <w:rsid w:val="00D12141"/>
    <w:rsid w:val="00D12192"/>
    <w:rsid w:val="00D130C6"/>
    <w:rsid w:val="00D131E4"/>
    <w:rsid w:val="00D1412B"/>
    <w:rsid w:val="00D14A30"/>
    <w:rsid w:val="00D15247"/>
    <w:rsid w:val="00D15D5B"/>
    <w:rsid w:val="00D15D6D"/>
    <w:rsid w:val="00D202F5"/>
    <w:rsid w:val="00D20704"/>
    <w:rsid w:val="00D218F3"/>
    <w:rsid w:val="00D21B60"/>
    <w:rsid w:val="00D247A1"/>
    <w:rsid w:val="00D25149"/>
    <w:rsid w:val="00D2564A"/>
    <w:rsid w:val="00D268FE"/>
    <w:rsid w:val="00D26DD4"/>
    <w:rsid w:val="00D27BF3"/>
    <w:rsid w:val="00D302F7"/>
    <w:rsid w:val="00D3062B"/>
    <w:rsid w:val="00D312AA"/>
    <w:rsid w:val="00D31AB6"/>
    <w:rsid w:val="00D3258E"/>
    <w:rsid w:val="00D33942"/>
    <w:rsid w:val="00D35A00"/>
    <w:rsid w:val="00D37AA0"/>
    <w:rsid w:val="00D40051"/>
    <w:rsid w:val="00D42AD6"/>
    <w:rsid w:val="00D42F60"/>
    <w:rsid w:val="00D42FB1"/>
    <w:rsid w:val="00D44E43"/>
    <w:rsid w:val="00D47346"/>
    <w:rsid w:val="00D47857"/>
    <w:rsid w:val="00D51062"/>
    <w:rsid w:val="00D51DCA"/>
    <w:rsid w:val="00D52162"/>
    <w:rsid w:val="00D5239A"/>
    <w:rsid w:val="00D52634"/>
    <w:rsid w:val="00D528C2"/>
    <w:rsid w:val="00D52D90"/>
    <w:rsid w:val="00D55A95"/>
    <w:rsid w:val="00D57796"/>
    <w:rsid w:val="00D65146"/>
    <w:rsid w:val="00D6600A"/>
    <w:rsid w:val="00D66641"/>
    <w:rsid w:val="00D66E7F"/>
    <w:rsid w:val="00D70F3A"/>
    <w:rsid w:val="00D71418"/>
    <w:rsid w:val="00D724BC"/>
    <w:rsid w:val="00D725C6"/>
    <w:rsid w:val="00D7289B"/>
    <w:rsid w:val="00D746B7"/>
    <w:rsid w:val="00D80D1D"/>
    <w:rsid w:val="00D81152"/>
    <w:rsid w:val="00D81C1A"/>
    <w:rsid w:val="00D82136"/>
    <w:rsid w:val="00D83505"/>
    <w:rsid w:val="00D84733"/>
    <w:rsid w:val="00D8476F"/>
    <w:rsid w:val="00D84A64"/>
    <w:rsid w:val="00D84C39"/>
    <w:rsid w:val="00D8530D"/>
    <w:rsid w:val="00D86C49"/>
    <w:rsid w:val="00D913E7"/>
    <w:rsid w:val="00D92FE9"/>
    <w:rsid w:val="00D93E6A"/>
    <w:rsid w:val="00D93F97"/>
    <w:rsid w:val="00D94382"/>
    <w:rsid w:val="00D95029"/>
    <w:rsid w:val="00D95191"/>
    <w:rsid w:val="00D97296"/>
    <w:rsid w:val="00D976B5"/>
    <w:rsid w:val="00D97836"/>
    <w:rsid w:val="00DA0DAF"/>
    <w:rsid w:val="00DA573D"/>
    <w:rsid w:val="00DA5DB7"/>
    <w:rsid w:val="00DA67C8"/>
    <w:rsid w:val="00DA6CC4"/>
    <w:rsid w:val="00DA6D9C"/>
    <w:rsid w:val="00DA71D7"/>
    <w:rsid w:val="00DA75CE"/>
    <w:rsid w:val="00DA7CAB"/>
    <w:rsid w:val="00DB12DE"/>
    <w:rsid w:val="00DB15F4"/>
    <w:rsid w:val="00DB2D06"/>
    <w:rsid w:val="00DB2E4C"/>
    <w:rsid w:val="00DB2ED2"/>
    <w:rsid w:val="00DB3460"/>
    <w:rsid w:val="00DB4D74"/>
    <w:rsid w:val="00DB56BB"/>
    <w:rsid w:val="00DB67F7"/>
    <w:rsid w:val="00DB74DD"/>
    <w:rsid w:val="00DC05E7"/>
    <w:rsid w:val="00DC0FE8"/>
    <w:rsid w:val="00DC2AD2"/>
    <w:rsid w:val="00DC3543"/>
    <w:rsid w:val="00DC3551"/>
    <w:rsid w:val="00DC407F"/>
    <w:rsid w:val="00DC42C2"/>
    <w:rsid w:val="00DC4F5C"/>
    <w:rsid w:val="00DC4FE1"/>
    <w:rsid w:val="00DC5D97"/>
    <w:rsid w:val="00DC7DC7"/>
    <w:rsid w:val="00DD01BB"/>
    <w:rsid w:val="00DD02EE"/>
    <w:rsid w:val="00DD0BB3"/>
    <w:rsid w:val="00DD0C93"/>
    <w:rsid w:val="00DD1443"/>
    <w:rsid w:val="00DD1FF7"/>
    <w:rsid w:val="00DD3E73"/>
    <w:rsid w:val="00DD5822"/>
    <w:rsid w:val="00DD650D"/>
    <w:rsid w:val="00DE09A0"/>
    <w:rsid w:val="00DE17D4"/>
    <w:rsid w:val="00DE1AEF"/>
    <w:rsid w:val="00DE27F5"/>
    <w:rsid w:val="00DE304A"/>
    <w:rsid w:val="00DE31D2"/>
    <w:rsid w:val="00DE3EEA"/>
    <w:rsid w:val="00DE4722"/>
    <w:rsid w:val="00DE4930"/>
    <w:rsid w:val="00DE4AFB"/>
    <w:rsid w:val="00DE502B"/>
    <w:rsid w:val="00DE66BC"/>
    <w:rsid w:val="00DE7033"/>
    <w:rsid w:val="00DF0F2C"/>
    <w:rsid w:val="00DF147C"/>
    <w:rsid w:val="00DF14F6"/>
    <w:rsid w:val="00DF1CE0"/>
    <w:rsid w:val="00DF2A29"/>
    <w:rsid w:val="00DF3430"/>
    <w:rsid w:val="00DF3476"/>
    <w:rsid w:val="00DF37CD"/>
    <w:rsid w:val="00DF48E3"/>
    <w:rsid w:val="00DF58DB"/>
    <w:rsid w:val="00DF5BC4"/>
    <w:rsid w:val="00DF63E9"/>
    <w:rsid w:val="00DF7062"/>
    <w:rsid w:val="00DF766E"/>
    <w:rsid w:val="00DF7A52"/>
    <w:rsid w:val="00DF7B86"/>
    <w:rsid w:val="00E005A0"/>
    <w:rsid w:val="00E00A6F"/>
    <w:rsid w:val="00E016DD"/>
    <w:rsid w:val="00E035F5"/>
    <w:rsid w:val="00E03655"/>
    <w:rsid w:val="00E04473"/>
    <w:rsid w:val="00E0611C"/>
    <w:rsid w:val="00E066E7"/>
    <w:rsid w:val="00E06C88"/>
    <w:rsid w:val="00E1118F"/>
    <w:rsid w:val="00E13DB3"/>
    <w:rsid w:val="00E14B0F"/>
    <w:rsid w:val="00E14DC1"/>
    <w:rsid w:val="00E15037"/>
    <w:rsid w:val="00E17164"/>
    <w:rsid w:val="00E20FFD"/>
    <w:rsid w:val="00E21A4B"/>
    <w:rsid w:val="00E21FBD"/>
    <w:rsid w:val="00E24F12"/>
    <w:rsid w:val="00E25061"/>
    <w:rsid w:val="00E27A59"/>
    <w:rsid w:val="00E334EC"/>
    <w:rsid w:val="00E33707"/>
    <w:rsid w:val="00E33A74"/>
    <w:rsid w:val="00E36311"/>
    <w:rsid w:val="00E36FEA"/>
    <w:rsid w:val="00E37B3B"/>
    <w:rsid w:val="00E40049"/>
    <w:rsid w:val="00E400D3"/>
    <w:rsid w:val="00E41406"/>
    <w:rsid w:val="00E42D19"/>
    <w:rsid w:val="00E445D7"/>
    <w:rsid w:val="00E45EF6"/>
    <w:rsid w:val="00E46D6B"/>
    <w:rsid w:val="00E50E62"/>
    <w:rsid w:val="00E51E5F"/>
    <w:rsid w:val="00E53042"/>
    <w:rsid w:val="00E5344B"/>
    <w:rsid w:val="00E54450"/>
    <w:rsid w:val="00E54CBC"/>
    <w:rsid w:val="00E56EE0"/>
    <w:rsid w:val="00E56FDF"/>
    <w:rsid w:val="00E578B0"/>
    <w:rsid w:val="00E609F4"/>
    <w:rsid w:val="00E61C16"/>
    <w:rsid w:val="00E622E9"/>
    <w:rsid w:val="00E6307E"/>
    <w:rsid w:val="00E65108"/>
    <w:rsid w:val="00E6511B"/>
    <w:rsid w:val="00E653DD"/>
    <w:rsid w:val="00E65C77"/>
    <w:rsid w:val="00E66351"/>
    <w:rsid w:val="00E67600"/>
    <w:rsid w:val="00E701FA"/>
    <w:rsid w:val="00E70A26"/>
    <w:rsid w:val="00E722AF"/>
    <w:rsid w:val="00E73E7D"/>
    <w:rsid w:val="00E74C03"/>
    <w:rsid w:val="00E74E7B"/>
    <w:rsid w:val="00E7570D"/>
    <w:rsid w:val="00E75DB1"/>
    <w:rsid w:val="00E77145"/>
    <w:rsid w:val="00E80D43"/>
    <w:rsid w:val="00E833B5"/>
    <w:rsid w:val="00E90415"/>
    <w:rsid w:val="00E9080D"/>
    <w:rsid w:val="00E9238B"/>
    <w:rsid w:val="00E935D7"/>
    <w:rsid w:val="00E93BD8"/>
    <w:rsid w:val="00E96466"/>
    <w:rsid w:val="00E9698F"/>
    <w:rsid w:val="00E97817"/>
    <w:rsid w:val="00EA0CC3"/>
    <w:rsid w:val="00EA1436"/>
    <w:rsid w:val="00EA2006"/>
    <w:rsid w:val="00EA27A6"/>
    <w:rsid w:val="00EA2E51"/>
    <w:rsid w:val="00EA3D04"/>
    <w:rsid w:val="00EA50E0"/>
    <w:rsid w:val="00EA5A8C"/>
    <w:rsid w:val="00EA78D8"/>
    <w:rsid w:val="00EB0792"/>
    <w:rsid w:val="00EB10DA"/>
    <w:rsid w:val="00EB3A80"/>
    <w:rsid w:val="00EB487C"/>
    <w:rsid w:val="00EB49AE"/>
    <w:rsid w:val="00EB598A"/>
    <w:rsid w:val="00EB5A53"/>
    <w:rsid w:val="00EB5FFF"/>
    <w:rsid w:val="00EB7BEC"/>
    <w:rsid w:val="00EC0221"/>
    <w:rsid w:val="00EC0531"/>
    <w:rsid w:val="00EC1A39"/>
    <w:rsid w:val="00EC2C13"/>
    <w:rsid w:val="00EC34DF"/>
    <w:rsid w:val="00EC390C"/>
    <w:rsid w:val="00EC47FE"/>
    <w:rsid w:val="00EC4F3B"/>
    <w:rsid w:val="00EC5E12"/>
    <w:rsid w:val="00EC5F8B"/>
    <w:rsid w:val="00EC7048"/>
    <w:rsid w:val="00ED12E9"/>
    <w:rsid w:val="00ED22B6"/>
    <w:rsid w:val="00ED2FF2"/>
    <w:rsid w:val="00ED3730"/>
    <w:rsid w:val="00ED5E2E"/>
    <w:rsid w:val="00ED61C2"/>
    <w:rsid w:val="00ED6919"/>
    <w:rsid w:val="00ED70D2"/>
    <w:rsid w:val="00EE2CCC"/>
    <w:rsid w:val="00EE3A96"/>
    <w:rsid w:val="00EE5E84"/>
    <w:rsid w:val="00EE664E"/>
    <w:rsid w:val="00EE6BE8"/>
    <w:rsid w:val="00EE76FD"/>
    <w:rsid w:val="00EE7C0D"/>
    <w:rsid w:val="00EF03F6"/>
    <w:rsid w:val="00EF04A4"/>
    <w:rsid w:val="00EF0DD1"/>
    <w:rsid w:val="00EF1170"/>
    <w:rsid w:val="00EF13A4"/>
    <w:rsid w:val="00EF1480"/>
    <w:rsid w:val="00EF2854"/>
    <w:rsid w:val="00EF5E5A"/>
    <w:rsid w:val="00EF64FE"/>
    <w:rsid w:val="00F00E27"/>
    <w:rsid w:val="00F0111C"/>
    <w:rsid w:val="00F01263"/>
    <w:rsid w:val="00F01871"/>
    <w:rsid w:val="00F02649"/>
    <w:rsid w:val="00F05009"/>
    <w:rsid w:val="00F05B40"/>
    <w:rsid w:val="00F05C08"/>
    <w:rsid w:val="00F0601C"/>
    <w:rsid w:val="00F11393"/>
    <w:rsid w:val="00F114A5"/>
    <w:rsid w:val="00F123D1"/>
    <w:rsid w:val="00F13E46"/>
    <w:rsid w:val="00F14378"/>
    <w:rsid w:val="00F1612D"/>
    <w:rsid w:val="00F2020B"/>
    <w:rsid w:val="00F2142E"/>
    <w:rsid w:val="00F234D0"/>
    <w:rsid w:val="00F23513"/>
    <w:rsid w:val="00F235E3"/>
    <w:rsid w:val="00F236F7"/>
    <w:rsid w:val="00F23D8C"/>
    <w:rsid w:val="00F27464"/>
    <w:rsid w:val="00F27AFD"/>
    <w:rsid w:val="00F305E2"/>
    <w:rsid w:val="00F307C9"/>
    <w:rsid w:val="00F3092C"/>
    <w:rsid w:val="00F30F43"/>
    <w:rsid w:val="00F328DF"/>
    <w:rsid w:val="00F33E7C"/>
    <w:rsid w:val="00F37AD9"/>
    <w:rsid w:val="00F37F2A"/>
    <w:rsid w:val="00F40534"/>
    <w:rsid w:val="00F43A56"/>
    <w:rsid w:val="00F43F4A"/>
    <w:rsid w:val="00F4524E"/>
    <w:rsid w:val="00F45C8A"/>
    <w:rsid w:val="00F461B2"/>
    <w:rsid w:val="00F46692"/>
    <w:rsid w:val="00F47D1E"/>
    <w:rsid w:val="00F5268A"/>
    <w:rsid w:val="00F526CC"/>
    <w:rsid w:val="00F53EB9"/>
    <w:rsid w:val="00F53FBC"/>
    <w:rsid w:val="00F54DAB"/>
    <w:rsid w:val="00F60BAB"/>
    <w:rsid w:val="00F62433"/>
    <w:rsid w:val="00F646E3"/>
    <w:rsid w:val="00F65D86"/>
    <w:rsid w:val="00F67CEC"/>
    <w:rsid w:val="00F70863"/>
    <w:rsid w:val="00F70D18"/>
    <w:rsid w:val="00F72D51"/>
    <w:rsid w:val="00F73888"/>
    <w:rsid w:val="00F74D85"/>
    <w:rsid w:val="00F74E13"/>
    <w:rsid w:val="00F7631C"/>
    <w:rsid w:val="00F76779"/>
    <w:rsid w:val="00F839CA"/>
    <w:rsid w:val="00F83BD1"/>
    <w:rsid w:val="00F85065"/>
    <w:rsid w:val="00F86228"/>
    <w:rsid w:val="00F87FF4"/>
    <w:rsid w:val="00F904BA"/>
    <w:rsid w:val="00F91BC6"/>
    <w:rsid w:val="00F91BDC"/>
    <w:rsid w:val="00F921DA"/>
    <w:rsid w:val="00F92447"/>
    <w:rsid w:val="00F92E93"/>
    <w:rsid w:val="00F930F9"/>
    <w:rsid w:val="00F936ED"/>
    <w:rsid w:val="00F93807"/>
    <w:rsid w:val="00F93932"/>
    <w:rsid w:val="00F94B69"/>
    <w:rsid w:val="00F94D7C"/>
    <w:rsid w:val="00F9517A"/>
    <w:rsid w:val="00F9553B"/>
    <w:rsid w:val="00F95C1A"/>
    <w:rsid w:val="00F9681C"/>
    <w:rsid w:val="00F97B82"/>
    <w:rsid w:val="00FA154E"/>
    <w:rsid w:val="00FA2EAC"/>
    <w:rsid w:val="00FA44A3"/>
    <w:rsid w:val="00FA49E4"/>
    <w:rsid w:val="00FA4E52"/>
    <w:rsid w:val="00FA6921"/>
    <w:rsid w:val="00FA78C7"/>
    <w:rsid w:val="00FB0747"/>
    <w:rsid w:val="00FB2768"/>
    <w:rsid w:val="00FB3496"/>
    <w:rsid w:val="00FB685F"/>
    <w:rsid w:val="00FC03CF"/>
    <w:rsid w:val="00FC21C2"/>
    <w:rsid w:val="00FC2715"/>
    <w:rsid w:val="00FC29FA"/>
    <w:rsid w:val="00FC2EFC"/>
    <w:rsid w:val="00FC3B2D"/>
    <w:rsid w:val="00FC4504"/>
    <w:rsid w:val="00FC5833"/>
    <w:rsid w:val="00FC78CB"/>
    <w:rsid w:val="00FC7961"/>
    <w:rsid w:val="00FD0B34"/>
    <w:rsid w:val="00FD2895"/>
    <w:rsid w:val="00FD36B2"/>
    <w:rsid w:val="00FD391E"/>
    <w:rsid w:val="00FD5901"/>
    <w:rsid w:val="00FD5F93"/>
    <w:rsid w:val="00FD6DBD"/>
    <w:rsid w:val="00FD73BA"/>
    <w:rsid w:val="00FD7A59"/>
    <w:rsid w:val="00FE06FC"/>
    <w:rsid w:val="00FE3A85"/>
    <w:rsid w:val="00FE3C94"/>
    <w:rsid w:val="00FE50F2"/>
    <w:rsid w:val="00FE73F5"/>
    <w:rsid w:val="00FF11C4"/>
    <w:rsid w:val="00FF15D9"/>
    <w:rsid w:val="00FF42DA"/>
    <w:rsid w:val="00FF4459"/>
    <w:rsid w:val="00FF4649"/>
    <w:rsid w:val="00FF6022"/>
    <w:rsid w:val="00FF6D65"/>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docId w15:val="{9ABD62F9-8B9E-4837-B10A-CFA330C5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uiPriority w:val="9"/>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cs="Arial"/>
      <w:b/>
      <w:szCs w:val="20"/>
      <w:lang w:val="es-ES_tradnl"/>
    </w:rPr>
  </w:style>
  <w:style w:type="paragraph" w:styleId="Ttulo6">
    <w:name w:val="heading 6"/>
    <w:basedOn w:val="Normal"/>
    <w:next w:val="Normal"/>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qFormat/>
    <w:pPr>
      <w:keepNext/>
      <w:spacing w:after="120"/>
      <w:ind w:right="51"/>
      <w:jc w:val="center"/>
      <w:outlineLvl w:val="6"/>
    </w:pPr>
    <w:rPr>
      <w:rFonts w:ascii="Arial" w:hAnsi="Arial" w:cs="Arial"/>
      <w:b/>
      <w:sz w:val="28"/>
      <w:szCs w:val="20"/>
    </w:rPr>
  </w:style>
  <w:style w:type="paragraph" w:styleId="Ttulo8">
    <w:name w:val="heading 8"/>
    <w:basedOn w:val="Normal"/>
    <w:next w:val="Normal"/>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172FDF"/>
    <w:rPr>
      <w:rFonts w:ascii="Arial" w:hAnsi="Arial"/>
      <w:b/>
      <w:sz w:val="28"/>
      <w:lang w:val="es-ES_tradnl"/>
    </w:rPr>
  </w:style>
  <w:style w:type="character" w:customStyle="1" w:styleId="Ttulo5Car">
    <w:name w:val="Título 5 Car"/>
    <w:link w:val="Ttulo5"/>
    <w:rsid w:val="00AA47B5"/>
    <w:rPr>
      <w:rFonts w:ascii="Arial" w:hAnsi="Arial" w:cs="Arial"/>
      <w:b/>
      <w:sz w:val="24"/>
      <w:lang w:eastAsia="es-ES"/>
    </w:rPr>
  </w:style>
  <w:style w:type="paragraph" w:styleId="Encabezado">
    <w:name w:val="header"/>
    <w:aliases w:val="Header Char Car,Header Char Car Car Car Car Car,Header Char Car Car Car Car,Header Char Car Car Car"/>
    <w:basedOn w:val="Normal"/>
    <w:link w:val="EncabezadoCar"/>
    <w:uiPriority w:val="99"/>
    <w:pPr>
      <w:tabs>
        <w:tab w:val="center" w:pos="4419"/>
        <w:tab w:val="right" w:pos="8838"/>
      </w:tabs>
    </w:pPr>
    <w:rPr>
      <w:lang w:val="es-MX" w:eastAsia="es-MX"/>
    </w:rPr>
  </w:style>
  <w:style w:type="character" w:customStyle="1" w:styleId="EncabezadoCar">
    <w:name w:val="Encabezado Car"/>
    <w:aliases w:val="Header Char Car Car,Header Char Car Car Car Car Car Car,Header Char Car Car Car Car Car1,Header Char Car Car Car Car1"/>
    <w:link w:val="Encabezado"/>
    <w:uiPriority w:val="99"/>
    <w:rsid w:val="00AA47B5"/>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uiPriority w:val="99"/>
    <w:locked/>
    <w:rsid w:val="00172FDF"/>
    <w:rPr>
      <w:rFonts w:ascii="Arial" w:hAnsi="Arial"/>
      <w:sz w:val="24"/>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uiPriority w:val="99"/>
    <w:locked/>
    <w:rsid w:val="00172FDF"/>
    <w:rPr>
      <w:sz w:val="24"/>
      <w:szCs w:val="24"/>
      <w:lang w:val="es-ES_tradnl"/>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customStyle="1" w:styleId="TextoindependienteCar">
    <w:name w:val="Texto independiente Car"/>
    <w:link w:val="Textoindependiente"/>
    <w:locked/>
    <w:rsid w:val="00172FDF"/>
    <w:rPr>
      <w:rFonts w:ascii="Arial" w:hAnsi="Arial" w:cs="Arial"/>
      <w:sz w:val="24"/>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locked/>
    <w:rsid w:val="00172FDF"/>
    <w:rPr>
      <w:lang w:val="es-ES_tradnl"/>
    </w:rPr>
  </w:style>
  <w:style w:type="paragraph" w:styleId="Textoindependiente3">
    <w:name w:val="Body Text 3"/>
    <w:basedOn w:val="Normal"/>
    <w:link w:val="Textoindependiente3Car"/>
    <w:rPr>
      <w:sz w:val="20"/>
    </w:rPr>
  </w:style>
  <w:style w:type="character" w:customStyle="1" w:styleId="Textoindependiente3Car">
    <w:name w:val="Texto independiente 3 Car"/>
    <w:link w:val="Textoindependiente3"/>
    <w:locked/>
    <w:rsid w:val="00172FDF"/>
    <w:rPr>
      <w:szCs w:val="24"/>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Ttulo10">
    <w:name w:val="Título1"/>
    <w:basedOn w:val="Normal"/>
    <w:link w:val="TtuloCar"/>
    <w:uiPriority w:val="99"/>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aliases w:val=" Car Car Car Car,Título1 Car, Car Car Car Car Car Car C Car Car Car Car Car Car Car Car Car, Car Car Car Car Car Car C Car Car Car Car Car Car,Car Car Car Car5 Car,Car Car Car Car Car Car C Car Car Car Car Car Car Car Car"/>
    <w:link w:val="Ttulo10"/>
    <w:rsid w:val="002166D8"/>
    <w:rPr>
      <w:rFonts w:ascii="Arial" w:hAnsi="Arial"/>
      <w:b/>
      <w:sz w:val="24"/>
      <w:lang w:eastAsia="es-ES"/>
    </w:rPr>
  </w:style>
  <w:style w:type="paragraph" w:styleId="Subttulo">
    <w:name w:val="Subtitle"/>
    <w:basedOn w:val="Normal"/>
    <w:link w:val="SubttuloCar"/>
    <w:uiPriority w:val="99"/>
    <w:qFormat/>
    <w:rsid w:val="00581B17"/>
    <w:pPr>
      <w:numPr>
        <w:numId w:val="2"/>
      </w:numPr>
      <w:spacing w:after="120"/>
      <w:jc w:val="both"/>
    </w:pPr>
    <w:rPr>
      <w:b/>
      <w:szCs w:val="20"/>
    </w:rPr>
  </w:style>
  <w:style w:type="character" w:customStyle="1" w:styleId="SubttuloCar">
    <w:name w:val="Subtítulo Car"/>
    <w:link w:val="Subttulo"/>
    <w:uiPriority w:val="99"/>
    <w:locked/>
    <w:rsid w:val="00172FDF"/>
    <w:rPr>
      <w:b/>
      <w:sz w:val="24"/>
      <w:lang w:val="es-ES" w:eastAsia="es-ES"/>
    </w:rPr>
  </w:style>
  <w:style w:type="paragraph" w:styleId="Sangradetextonormal">
    <w:name w:val="Body Text Indent"/>
    <w:aliases w:val="Sangría de t. independiente"/>
    <w:basedOn w:val="Normal"/>
    <w:link w:val="SangradetextonormalCar"/>
    <w:rsid w:val="00581B17"/>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
    <w:link w:val="Sangradetextonormal"/>
    <w:locked/>
    <w:rsid w:val="00172FDF"/>
    <w:rPr>
      <w:rFonts w:ascii="Arial" w:hAnsi="Arial"/>
      <w:b/>
      <w:sz w:val="18"/>
      <w:szCs w:val="24"/>
      <w:lang w:val="es-MX"/>
    </w:rPr>
  </w:style>
  <w:style w:type="paragraph" w:styleId="Textosinformato">
    <w:name w:val="Plain Text"/>
    <w:basedOn w:val="Normal"/>
    <w:link w:val="TextosinformatoCar"/>
    <w:rsid w:val="00581B17"/>
    <w:rPr>
      <w:rFonts w:ascii="Courier New" w:hAnsi="Courier New"/>
      <w:sz w:val="20"/>
    </w:rPr>
  </w:style>
  <w:style w:type="character" w:customStyle="1" w:styleId="TextosinformatoCar">
    <w:name w:val="Texto sin formato Car"/>
    <w:link w:val="Textosinformato"/>
    <w:rsid w:val="002166D8"/>
    <w:rPr>
      <w:rFonts w:ascii="Courier New" w:hAnsi="Courier New"/>
      <w:szCs w:val="24"/>
      <w:lang w:val="es-ES" w:eastAsia="es-ES"/>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uiPriority w:val="99"/>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uiPriority w:val="99"/>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customStyle="1" w:styleId="TextonotapieCar">
    <w:name w:val="Texto nota pie Car"/>
    <w:basedOn w:val="Fuentedeprrafopredeter"/>
    <w:link w:val="Textonotapie"/>
    <w:uiPriority w:val="99"/>
    <w:locked/>
    <w:rsid w:val="00172FDF"/>
  </w:style>
  <w:style w:type="character" w:styleId="Refdenotaalpie">
    <w:name w:val="footnote reference"/>
    <w:aliases w:val="Ref. de nota al pie 2"/>
    <w:uiPriority w:val="99"/>
    <w:rsid w:val="00F70863"/>
    <w:rPr>
      <w:vertAlign w:val="superscript"/>
    </w:rPr>
  </w:style>
  <w:style w:type="character" w:styleId="Refdecomentario">
    <w:name w:val="annotation reference"/>
    <w:uiPriority w:val="99"/>
    <w:rsid w:val="00F27AFD"/>
    <w:rPr>
      <w:sz w:val="16"/>
      <w:szCs w:val="16"/>
    </w:rPr>
  </w:style>
  <w:style w:type="table" w:styleId="Tablaconcuadrcula">
    <w:name w:val="Table Grid"/>
    <w:basedOn w:val="Tablanormal"/>
    <w:uiPriority w:val="59"/>
    <w:rsid w:val="00C7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uiPriority w:val="99"/>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uiPriority w:val="99"/>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character" w:customStyle="1" w:styleId="TextodegloboCar">
    <w:name w:val="Texto de globo Car"/>
    <w:link w:val="Textodeglobo"/>
    <w:uiPriority w:val="99"/>
    <w:semiHidden/>
    <w:locked/>
    <w:rsid w:val="00172FDF"/>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paragraph" w:customStyle="1" w:styleId="TextoCar">
    <w:name w:val="Texto Car"/>
    <w:basedOn w:val="Normal"/>
    <w:uiPriority w:val="99"/>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uiPriority w:val="99"/>
    <w:rsid w:val="002166D8"/>
    <w:pPr>
      <w:tabs>
        <w:tab w:val="right" w:pos="3360"/>
      </w:tabs>
      <w:spacing w:after="101" w:line="242" w:lineRule="exact"/>
      <w:ind w:left="3600" w:hanging="3312"/>
      <w:jc w:val="both"/>
    </w:pPr>
    <w:rPr>
      <w:rFonts w:ascii="Arial" w:eastAsia="Calibri" w:hAnsi="Arial" w:cs="Arial"/>
      <w:sz w:val="18"/>
      <w:szCs w:val="22"/>
    </w:rPr>
  </w:style>
  <w:style w:type="paragraph" w:customStyle="1" w:styleId="Prrafodelista1">
    <w:name w:val="Párrafo de lista1"/>
    <w:basedOn w:val="Normal"/>
    <w:uiPriority w:val="99"/>
    <w:rsid w:val="00172FDF"/>
    <w:pPr>
      <w:ind w:left="720"/>
      <w:contextualSpacing/>
    </w:pPr>
    <w:rPr>
      <w:rFonts w:ascii="Arial" w:hAnsi="Arial"/>
    </w:rPr>
  </w:style>
  <w:style w:type="paragraph" w:customStyle="1" w:styleId="Sinespaciado1">
    <w:name w:val="Sin espaciado1"/>
    <w:link w:val="NoSpacingCar"/>
    <w:rsid w:val="00172FDF"/>
    <w:rPr>
      <w:rFonts w:ascii="Arial" w:hAnsi="Arial"/>
      <w:sz w:val="24"/>
      <w:szCs w:val="24"/>
      <w:lang w:val="es-ES" w:eastAsia="es-ES"/>
    </w:rPr>
  </w:style>
  <w:style w:type="paragraph" w:customStyle="1" w:styleId="justificadonormal">
    <w:name w:val="justificadonormal"/>
    <w:basedOn w:val="Normal"/>
    <w:uiPriority w:val="99"/>
    <w:rsid w:val="00172FDF"/>
    <w:pPr>
      <w:spacing w:before="100" w:beforeAutospacing="1" w:after="100" w:afterAutospacing="1"/>
      <w:jc w:val="both"/>
    </w:pPr>
    <w:rPr>
      <w:rFonts w:ascii="Arial" w:hAnsi="Arial" w:cs="Arial"/>
    </w:rPr>
  </w:style>
  <w:style w:type="paragraph" w:customStyle="1" w:styleId="Texto0">
    <w:name w:val="Texto"/>
    <w:basedOn w:val="Normal"/>
    <w:rsid w:val="00172FDF"/>
    <w:pPr>
      <w:spacing w:after="101" w:line="216" w:lineRule="exact"/>
      <w:ind w:firstLine="288"/>
      <w:jc w:val="both"/>
    </w:pPr>
    <w:rPr>
      <w:rFonts w:ascii="Arial" w:hAnsi="Arial" w:cs="Arial"/>
      <w:sz w:val="18"/>
      <w:szCs w:val="18"/>
    </w:rPr>
  </w:style>
  <w:style w:type="paragraph" w:customStyle="1" w:styleId="e">
    <w:name w:val="e"/>
    <w:basedOn w:val="Texto0"/>
    <w:uiPriority w:val="99"/>
    <w:rsid w:val="00172FDF"/>
    <w:pPr>
      <w:tabs>
        <w:tab w:val="right" w:leader="dot" w:pos="8760"/>
      </w:tabs>
    </w:pPr>
    <w:rPr>
      <w:lang w:val="es-MX"/>
    </w:rPr>
  </w:style>
  <w:style w:type="character" w:styleId="nfasis">
    <w:name w:val="Emphasis"/>
    <w:uiPriority w:val="99"/>
    <w:qFormat/>
    <w:rsid w:val="00172FDF"/>
    <w:rPr>
      <w:rFonts w:cs="Times New Roman"/>
      <w:i/>
      <w:iCs/>
    </w:rPr>
  </w:style>
  <w:style w:type="character" w:customStyle="1" w:styleId="A6">
    <w:name w:val="A6"/>
    <w:uiPriority w:val="99"/>
    <w:rsid w:val="00172FDF"/>
    <w:rPr>
      <w:color w:val="000000"/>
      <w:sz w:val="68"/>
    </w:rPr>
  </w:style>
  <w:style w:type="paragraph" w:customStyle="1" w:styleId="western">
    <w:name w:val="western"/>
    <w:basedOn w:val="Normal"/>
    <w:uiPriority w:val="99"/>
    <w:rsid w:val="00172FDF"/>
    <w:pPr>
      <w:spacing w:before="100" w:beforeAutospacing="1" w:after="100" w:afterAutospacing="1"/>
    </w:pPr>
  </w:style>
  <w:style w:type="paragraph" w:customStyle="1" w:styleId="Titulo1">
    <w:name w:val="Titulo 1"/>
    <w:basedOn w:val="Normal"/>
    <w:uiPriority w:val="99"/>
    <w:rsid w:val="00172FDF"/>
    <w:pPr>
      <w:pBdr>
        <w:bottom w:val="single" w:sz="12" w:space="1" w:color="auto"/>
      </w:pBdr>
      <w:jc w:val="both"/>
    </w:pPr>
    <w:rPr>
      <w:rFonts w:cs="Arial"/>
      <w:b/>
      <w:sz w:val="18"/>
      <w:szCs w:val="18"/>
    </w:rPr>
  </w:style>
  <w:style w:type="paragraph" w:customStyle="1" w:styleId="INCISO">
    <w:name w:val="INCISO"/>
    <w:basedOn w:val="Normal"/>
    <w:uiPriority w:val="99"/>
    <w:rsid w:val="00172FDF"/>
    <w:pPr>
      <w:tabs>
        <w:tab w:val="left" w:pos="1080"/>
      </w:tabs>
      <w:spacing w:after="101" w:line="216" w:lineRule="exact"/>
      <w:ind w:left="1080" w:hanging="360"/>
      <w:jc w:val="both"/>
    </w:pPr>
    <w:rPr>
      <w:rFonts w:ascii="Arial" w:hAnsi="Arial" w:cs="Arial"/>
      <w:sz w:val="18"/>
      <w:szCs w:val="18"/>
    </w:rPr>
  </w:style>
  <w:style w:type="paragraph" w:customStyle="1" w:styleId="pcstexto">
    <w:name w:val="pcstexto"/>
    <w:basedOn w:val="Normal"/>
    <w:uiPriority w:val="99"/>
    <w:rsid w:val="00172FDF"/>
    <w:pPr>
      <w:spacing w:line="240" w:lineRule="exact"/>
      <w:ind w:firstLine="288"/>
      <w:jc w:val="both"/>
    </w:pPr>
    <w:rPr>
      <w:rFonts w:ascii="Univers (W1)" w:hAnsi="Univers (W1)"/>
      <w:sz w:val="18"/>
      <w:szCs w:val="20"/>
      <w:lang w:val="es-ES_tradnl" w:eastAsia="es-MX"/>
    </w:rPr>
  </w:style>
  <w:style w:type="paragraph" w:customStyle="1" w:styleId="Anotacion">
    <w:name w:val="Anotacion"/>
    <w:basedOn w:val="Normal"/>
    <w:uiPriority w:val="99"/>
    <w:rsid w:val="00172FDF"/>
    <w:pPr>
      <w:spacing w:before="101" w:after="101"/>
      <w:jc w:val="center"/>
    </w:pPr>
    <w:rPr>
      <w:rFonts w:cs="Arial"/>
      <w:b/>
      <w:sz w:val="18"/>
      <w:szCs w:val="18"/>
      <w:lang w:val="es-ES_tradnl" w:eastAsia="es-MX"/>
    </w:rPr>
  </w:style>
  <w:style w:type="paragraph" w:customStyle="1" w:styleId="ANOTACION0">
    <w:name w:val="ANOTACION"/>
    <w:basedOn w:val="Texto0"/>
    <w:uiPriority w:val="99"/>
    <w:rsid w:val="00172FDF"/>
    <w:pPr>
      <w:spacing w:before="101" w:line="240" w:lineRule="auto"/>
      <w:ind w:firstLine="0"/>
      <w:jc w:val="center"/>
    </w:pPr>
    <w:rPr>
      <w:rFonts w:ascii="Times New Roman" w:hAnsi="Times New Roman"/>
      <w:b/>
      <w:lang w:val="es-MX" w:eastAsia="es-MX"/>
    </w:rPr>
  </w:style>
  <w:style w:type="paragraph" w:customStyle="1" w:styleId="pcscentro">
    <w:name w:val="pcscentro"/>
    <w:basedOn w:val="pcstexto"/>
    <w:uiPriority w:val="99"/>
    <w:rsid w:val="00172FDF"/>
    <w:pPr>
      <w:ind w:firstLine="0"/>
      <w:jc w:val="center"/>
    </w:pPr>
    <w:rPr>
      <w:b/>
    </w:rPr>
  </w:style>
  <w:style w:type="paragraph" w:customStyle="1" w:styleId="pcsroma">
    <w:name w:val="pcsroma"/>
    <w:basedOn w:val="pcstexto"/>
    <w:uiPriority w:val="99"/>
    <w:rsid w:val="00172FDF"/>
    <w:pPr>
      <w:ind w:left="1350" w:hanging="810"/>
    </w:pPr>
  </w:style>
  <w:style w:type="paragraph" w:customStyle="1" w:styleId="pcsinciso">
    <w:name w:val="pcsinciso"/>
    <w:basedOn w:val="pcsroma"/>
    <w:uiPriority w:val="99"/>
    <w:rsid w:val="00172FDF"/>
    <w:pPr>
      <w:ind w:left="1980" w:hanging="630"/>
    </w:pPr>
  </w:style>
  <w:style w:type="paragraph" w:customStyle="1" w:styleId="cetneg">
    <w:name w:val="cetneg"/>
    <w:basedOn w:val="texto"/>
    <w:uiPriority w:val="99"/>
    <w:rsid w:val="00172FDF"/>
    <w:pPr>
      <w:jc w:val="center"/>
    </w:pPr>
    <w:rPr>
      <w:b/>
    </w:rPr>
  </w:style>
  <w:style w:type="paragraph" w:customStyle="1" w:styleId="3">
    <w:name w:val="3"/>
    <w:basedOn w:val="texto"/>
    <w:uiPriority w:val="99"/>
    <w:rsid w:val="00172FDF"/>
    <w:pPr>
      <w:overflowPunct w:val="0"/>
      <w:autoSpaceDE w:val="0"/>
      <w:autoSpaceDN w:val="0"/>
      <w:adjustRightInd w:val="0"/>
      <w:ind w:left="1530" w:hanging="360"/>
      <w:textAlignment w:val="baseline"/>
    </w:pPr>
  </w:style>
  <w:style w:type="paragraph" w:customStyle="1" w:styleId="4">
    <w:name w:val="4"/>
    <w:basedOn w:val="texto"/>
    <w:uiPriority w:val="99"/>
    <w:rsid w:val="00172FDF"/>
    <w:pPr>
      <w:overflowPunct w:val="0"/>
      <w:autoSpaceDE w:val="0"/>
      <w:autoSpaceDN w:val="0"/>
      <w:adjustRightInd w:val="0"/>
      <w:ind w:left="1890" w:hanging="360"/>
      <w:textAlignment w:val="baseline"/>
    </w:pPr>
  </w:style>
  <w:style w:type="paragraph" w:customStyle="1" w:styleId="r">
    <w:name w:val="r"/>
    <w:basedOn w:val="texto"/>
    <w:uiPriority w:val="99"/>
    <w:rsid w:val="00172FDF"/>
    <w:pPr>
      <w:ind w:left="1260" w:hanging="990"/>
    </w:pPr>
  </w:style>
  <w:style w:type="paragraph" w:customStyle="1" w:styleId="l">
    <w:name w:val="l+"/>
    <w:basedOn w:val="Texto0"/>
    <w:uiPriority w:val="99"/>
    <w:rsid w:val="00172FDF"/>
    <w:pPr>
      <w:pBdr>
        <w:top w:val="single" w:sz="4" w:space="1" w:color="auto"/>
        <w:bottom w:val="single" w:sz="4" w:space="1" w:color="auto"/>
      </w:pBdr>
      <w:tabs>
        <w:tab w:val="left" w:pos="720"/>
        <w:tab w:val="left" w:pos="8813"/>
      </w:tabs>
      <w:spacing w:line="216" w:lineRule="atLeast"/>
      <w:ind w:left="734" w:hanging="648"/>
    </w:pPr>
  </w:style>
  <w:style w:type="paragraph" w:styleId="HTMLconformatoprevio">
    <w:name w:val="HTML Preformatted"/>
    <w:basedOn w:val="Normal"/>
    <w:link w:val="HTMLconformatoprevioCar"/>
    <w:uiPriority w:val="99"/>
    <w:rsid w:val="00172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rsid w:val="00172FDF"/>
    <w:rPr>
      <w:rFonts w:ascii="Courier New" w:hAnsi="Courier New" w:cs="Courier New"/>
    </w:rPr>
  </w:style>
  <w:style w:type="paragraph" w:styleId="Textocomentario">
    <w:name w:val="annotation text"/>
    <w:basedOn w:val="Normal"/>
    <w:link w:val="TextocomentarioCar"/>
    <w:uiPriority w:val="99"/>
    <w:rsid w:val="00172FDF"/>
    <w:rPr>
      <w:sz w:val="20"/>
      <w:szCs w:val="20"/>
    </w:rPr>
  </w:style>
  <w:style w:type="character" w:customStyle="1" w:styleId="TextocomentarioCar">
    <w:name w:val="Texto comentario Car"/>
    <w:basedOn w:val="Fuentedeprrafopredeter"/>
    <w:link w:val="Textocomentario"/>
    <w:uiPriority w:val="99"/>
    <w:rsid w:val="00172FDF"/>
  </w:style>
  <w:style w:type="paragraph" w:styleId="Asuntodelcomentario">
    <w:name w:val="annotation subject"/>
    <w:basedOn w:val="Textocomentario"/>
    <w:next w:val="Textocomentario"/>
    <w:link w:val="AsuntodelcomentarioCar"/>
    <w:uiPriority w:val="99"/>
    <w:rsid w:val="00172FDF"/>
    <w:rPr>
      <w:b/>
      <w:bCs/>
    </w:rPr>
  </w:style>
  <w:style w:type="character" w:customStyle="1" w:styleId="AsuntodelcomentarioCar">
    <w:name w:val="Asunto del comentario Car"/>
    <w:link w:val="Asuntodelcomentario"/>
    <w:uiPriority w:val="99"/>
    <w:rsid w:val="00172FDF"/>
    <w:rPr>
      <w:b/>
      <w:bCs/>
    </w:rPr>
  </w:style>
  <w:style w:type="paragraph" w:styleId="Mapadeldocumento">
    <w:name w:val="Document Map"/>
    <w:basedOn w:val="Normal"/>
    <w:link w:val="MapadeldocumentoCar"/>
    <w:uiPriority w:val="99"/>
    <w:rsid w:val="00172FDF"/>
    <w:pPr>
      <w:shd w:val="clear" w:color="auto" w:fill="000080"/>
    </w:pPr>
    <w:rPr>
      <w:rFonts w:ascii="Tahoma" w:hAnsi="Tahoma"/>
      <w:sz w:val="20"/>
      <w:szCs w:val="20"/>
      <w:shd w:val="clear" w:color="auto" w:fill="000080"/>
    </w:rPr>
  </w:style>
  <w:style w:type="character" w:customStyle="1" w:styleId="MapadeldocumentoCar">
    <w:name w:val="Mapa del documento Car"/>
    <w:link w:val="Mapadeldocumento"/>
    <w:uiPriority w:val="99"/>
    <w:rsid w:val="00172FDF"/>
    <w:rPr>
      <w:rFonts w:ascii="Tahoma" w:hAnsi="Tahoma"/>
      <w:shd w:val="clear" w:color="auto" w:fill="000080"/>
    </w:rPr>
  </w:style>
  <w:style w:type="paragraph" w:styleId="Prrafodelista">
    <w:name w:val="List Paragraph"/>
    <w:basedOn w:val="Normal"/>
    <w:uiPriority w:val="34"/>
    <w:qFormat/>
    <w:rsid w:val="00172FDF"/>
    <w:pPr>
      <w:ind w:left="720"/>
      <w:contextualSpacing/>
    </w:pPr>
    <w:rPr>
      <w:rFonts w:ascii="Arial" w:hAnsi="Arial"/>
    </w:rPr>
  </w:style>
  <w:style w:type="character" w:customStyle="1" w:styleId="Ttulo2Car">
    <w:name w:val="Título 2 Car"/>
    <w:link w:val="Ttulo2"/>
    <w:uiPriority w:val="9"/>
    <w:rsid w:val="00F921DA"/>
    <w:rPr>
      <w:rFonts w:ascii="Arial" w:hAnsi="Arial"/>
      <w:b/>
      <w:sz w:val="24"/>
      <w:lang w:val="es-ES_tradnl" w:eastAsia="es-ES"/>
    </w:rPr>
  </w:style>
  <w:style w:type="paragraph" w:customStyle="1" w:styleId="p">
    <w:name w:val="p"/>
    <w:basedOn w:val="Normal"/>
    <w:rsid w:val="00F921DA"/>
    <w:pPr>
      <w:spacing w:before="100" w:beforeAutospacing="1"/>
    </w:pPr>
    <w:rPr>
      <w:lang w:val="es-MX" w:eastAsia="es-MX"/>
    </w:rPr>
  </w:style>
  <w:style w:type="paragraph" w:customStyle="1" w:styleId="q">
    <w:name w:val="q"/>
    <w:basedOn w:val="Normal"/>
    <w:rsid w:val="00F921DA"/>
    <w:pPr>
      <w:spacing w:before="100" w:beforeAutospacing="1"/>
      <w:ind w:left="480"/>
    </w:pPr>
    <w:rPr>
      <w:lang w:val="es-MX" w:eastAsia="es-MX"/>
    </w:rPr>
  </w:style>
  <w:style w:type="character" w:customStyle="1" w:styleId="f1">
    <w:name w:val="f1"/>
    <w:rsid w:val="00F921DA"/>
    <w:rPr>
      <w:color w:val="0000FF"/>
      <w:sz w:val="30"/>
      <w:szCs w:val="30"/>
    </w:rPr>
  </w:style>
  <w:style w:type="character" w:customStyle="1" w:styleId="d1">
    <w:name w:val="d1"/>
    <w:rsid w:val="00F921DA"/>
    <w:rPr>
      <w:color w:val="0000FF"/>
    </w:rPr>
  </w:style>
  <w:style w:type="character" w:customStyle="1" w:styleId="b1">
    <w:name w:val="b1"/>
    <w:rsid w:val="00F921DA"/>
    <w:rPr>
      <w:color w:val="000000"/>
    </w:rPr>
  </w:style>
  <w:style w:type="character" w:customStyle="1" w:styleId="caps">
    <w:name w:val="caps"/>
    <w:rsid w:val="00F921DA"/>
  </w:style>
  <w:style w:type="paragraph" w:styleId="Sinespaciado">
    <w:name w:val="No Spacing"/>
    <w:qFormat/>
    <w:rsid w:val="00F921DA"/>
    <w:rPr>
      <w:rFonts w:ascii="Calibri" w:eastAsia="Calibri" w:hAnsi="Calibri"/>
      <w:sz w:val="22"/>
      <w:szCs w:val="22"/>
      <w:lang w:val="es-ES" w:eastAsia="en-US"/>
    </w:rPr>
  </w:style>
  <w:style w:type="numbering" w:customStyle="1" w:styleId="Estilo1">
    <w:name w:val="Estilo1"/>
    <w:rsid w:val="00F921DA"/>
    <w:pPr>
      <w:numPr>
        <w:numId w:val="4"/>
      </w:numPr>
    </w:pPr>
  </w:style>
  <w:style w:type="character" w:customStyle="1" w:styleId="NoSpacingCar">
    <w:name w:val="No Spacing Car"/>
    <w:link w:val="Sinespaciado1"/>
    <w:locked/>
    <w:rsid w:val="00F921DA"/>
    <w:rPr>
      <w:rFonts w:ascii="Arial" w:hAnsi="Arial"/>
      <w:sz w:val="24"/>
      <w:szCs w:val="24"/>
      <w:lang w:val="es-ES" w:eastAsia="es-ES"/>
    </w:rPr>
  </w:style>
  <w:style w:type="paragraph" w:customStyle="1" w:styleId="Estilo">
    <w:name w:val="Estilo"/>
    <w:basedOn w:val="Sinespaciado"/>
    <w:link w:val="EstiloCar"/>
    <w:qFormat/>
    <w:rsid w:val="00F921DA"/>
    <w:pPr>
      <w:jc w:val="both"/>
    </w:pPr>
    <w:rPr>
      <w:rFonts w:ascii="Arial" w:eastAsia="Times New Roman" w:hAnsi="Arial"/>
      <w:sz w:val="24"/>
      <w:lang w:val="es-MX" w:eastAsia="es-MX"/>
    </w:rPr>
  </w:style>
  <w:style w:type="character" w:customStyle="1" w:styleId="EstiloCar">
    <w:name w:val="Estilo Car"/>
    <w:link w:val="Estilo"/>
    <w:rsid w:val="00F921DA"/>
    <w:rPr>
      <w:rFonts w:ascii="Arial" w:hAnsi="Arial"/>
      <w:sz w:val="24"/>
      <w:szCs w:val="22"/>
    </w:rPr>
  </w:style>
  <w:style w:type="paragraph" w:customStyle="1" w:styleId="CarCarCar">
    <w:name w:val="Car Car Car"/>
    <w:aliases w:val=" Car Car Car Car Car Car C Car Car Car Car Car Car Car Car, Car Car Car Car Car Car C Car Car Car Car Car,Car Car Car Car5,Car Car Car Car Car Car C Car Car Car Car Car Car Car,Car Car Car Car Car Car C Car Car"/>
    <w:basedOn w:val="Normal"/>
    <w:next w:val="Puesto"/>
    <w:qFormat/>
    <w:rsid w:val="00813384"/>
    <w:pPr>
      <w:jc w:val="center"/>
    </w:pPr>
    <w:rPr>
      <w:rFonts w:ascii="Arial" w:eastAsia="Calibri" w:hAnsi="Arial"/>
      <w:b/>
      <w:bCs/>
      <w:sz w:val="32"/>
    </w:rPr>
  </w:style>
  <w:style w:type="character" w:customStyle="1" w:styleId="Sangra2detindependienteCar">
    <w:name w:val="Sangría 2 de t. independiente Car"/>
    <w:link w:val="Sangra2detindependiente"/>
    <w:rsid w:val="00813384"/>
    <w:rPr>
      <w:rFonts w:ascii="Arial" w:hAnsi="Arial"/>
      <w:sz w:val="24"/>
      <w:lang w:val="es-ES" w:eastAsia="es-ES"/>
    </w:rPr>
  </w:style>
  <w:style w:type="table" w:customStyle="1" w:styleId="Tablaconcuadrcula1">
    <w:name w:val="Tabla con cuadrícula1"/>
    <w:basedOn w:val="Tablanormal"/>
    <w:next w:val="Tablaconcuadrcula"/>
    <w:uiPriority w:val="59"/>
    <w:rsid w:val="0081338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13384"/>
  </w:style>
  <w:style w:type="numbering" w:customStyle="1" w:styleId="Sinlista1">
    <w:name w:val="Sin lista1"/>
    <w:next w:val="Sinlista"/>
    <w:uiPriority w:val="99"/>
    <w:semiHidden/>
    <w:unhideWhenUsed/>
    <w:rsid w:val="00813384"/>
  </w:style>
  <w:style w:type="table" w:customStyle="1" w:styleId="Tablaconcuadrcula2">
    <w:name w:val="Tabla con cuadrícula2"/>
    <w:basedOn w:val="Tablanormal"/>
    <w:next w:val="Tablaconcuadrcula"/>
    <w:uiPriority w:val="59"/>
    <w:rsid w:val="0081338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813384"/>
  </w:style>
  <w:style w:type="table" w:customStyle="1" w:styleId="Tablaconcuadrcula11">
    <w:name w:val="Tabla con cuadrícula11"/>
    <w:basedOn w:val="Tablanormal"/>
    <w:next w:val="Tablaconcuadrcula"/>
    <w:uiPriority w:val="59"/>
    <w:rsid w:val="0081338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uiPriority w:val="99"/>
    <w:rsid w:val="00813384"/>
    <w:rPr>
      <w:rFonts w:ascii="Arial" w:hAnsi="Arial" w:cs="Arial"/>
      <w:color w:val="000000"/>
      <w:sz w:val="24"/>
      <w:szCs w:val="24"/>
      <w:lang w:val="es-ES" w:eastAsia="es-ES"/>
    </w:rPr>
  </w:style>
  <w:style w:type="character" w:styleId="Hipervnculovisitado">
    <w:name w:val="FollowedHyperlink"/>
    <w:uiPriority w:val="99"/>
    <w:unhideWhenUsed/>
    <w:rsid w:val="00813384"/>
    <w:rPr>
      <w:color w:val="800080"/>
      <w:u w:val="single"/>
    </w:rPr>
  </w:style>
  <w:style w:type="paragraph" w:customStyle="1" w:styleId="font5">
    <w:name w:val="font5"/>
    <w:basedOn w:val="Normal"/>
    <w:rsid w:val="00813384"/>
    <w:pPr>
      <w:spacing w:before="100" w:beforeAutospacing="1" w:after="100" w:afterAutospacing="1"/>
    </w:pPr>
    <w:rPr>
      <w:rFonts w:ascii="Tahoma" w:hAnsi="Tahoma" w:cs="Tahoma"/>
      <w:color w:val="000000"/>
      <w:sz w:val="18"/>
      <w:szCs w:val="18"/>
      <w:lang w:val="es-MX" w:eastAsia="es-MX"/>
    </w:rPr>
  </w:style>
  <w:style w:type="paragraph" w:customStyle="1" w:styleId="font6">
    <w:name w:val="font6"/>
    <w:basedOn w:val="Normal"/>
    <w:rsid w:val="00813384"/>
    <w:pPr>
      <w:spacing w:before="100" w:beforeAutospacing="1" w:after="100" w:afterAutospacing="1"/>
    </w:pPr>
    <w:rPr>
      <w:rFonts w:ascii="Tahoma" w:hAnsi="Tahoma" w:cs="Tahoma"/>
      <w:b/>
      <w:bCs/>
      <w:color w:val="000000"/>
      <w:sz w:val="18"/>
      <w:szCs w:val="18"/>
      <w:lang w:val="es-MX" w:eastAsia="es-MX"/>
    </w:rPr>
  </w:style>
  <w:style w:type="paragraph" w:customStyle="1" w:styleId="font7">
    <w:name w:val="font7"/>
    <w:basedOn w:val="Normal"/>
    <w:rsid w:val="00813384"/>
    <w:pPr>
      <w:spacing w:before="100" w:beforeAutospacing="1" w:after="100" w:afterAutospacing="1"/>
    </w:pPr>
    <w:rPr>
      <w:rFonts w:ascii="Tahoma" w:hAnsi="Tahoma" w:cs="Tahoma"/>
      <w:color w:val="000000"/>
      <w:sz w:val="18"/>
      <w:szCs w:val="18"/>
      <w:lang w:val="es-MX" w:eastAsia="es-MX"/>
    </w:rPr>
  </w:style>
  <w:style w:type="paragraph" w:customStyle="1" w:styleId="font8">
    <w:name w:val="font8"/>
    <w:basedOn w:val="Normal"/>
    <w:rsid w:val="00813384"/>
    <w:pPr>
      <w:spacing w:before="100" w:beforeAutospacing="1" w:after="100" w:afterAutospacing="1"/>
    </w:pPr>
    <w:rPr>
      <w:rFonts w:ascii="Tahoma" w:hAnsi="Tahoma" w:cs="Tahoma"/>
      <w:b/>
      <w:bCs/>
      <w:color w:val="000000"/>
      <w:sz w:val="18"/>
      <w:szCs w:val="18"/>
      <w:lang w:val="es-MX" w:eastAsia="es-MX"/>
    </w:rPr>
  </w:style>
  <w:style w:type="paragraph" w:customStyle="1" w:styleId="xl85">
    <w:name w:val="xl85"/>
    <w:basedOn w:val="Normal"/>
    <w:rsid w:val="00813384"/>
    <w:pPr>
      <w:spacing w:before="100" w:beforeAutospacing="1" w:after="100" w:afterAutospacing="1"/>
      <w:textAlignment w:val="center"/>
    </w:pPr>
    <w:rPr>
      <w:b/>
      <w:bCs/>
      <w:sz w:val="18"/>
      <w:szCs w:val="18"/>
      <w:lang w:val="es-MX" w:eastAsia="es-MX"/>
    </w:rPr>
  </w:style>
  <w:style w:type="paragraph" w:customStyle="1" w:styleId="xl86">
    <w:name w:val="xl86"/>
    <w:basedOn w:val="Normal"/>
    <w:rsid w:val="00813384"/>
    <w:pPr>
      <w:spacing w:before="100" w:beforeAutospacing="1" w:after="100" w:afterAutospacing="1"/>
      <w:jc w:val="center"/>
      <w:textAlignment w:val="center"/>
    </w:pPr>
    <w:rPr>
      <w:sz w:val="18"/>
      <w:szCs w:val="18"/>
      <w:lang w:val="es-MX" w:eastAsia="es-MX"/>
    </w:rPr>
  </w:style>
  <w:style w:type="paragraph" w:customStyle="1" w:styleId="xl87">
    <w:name w:val="xl87"/>
    <w:basedOn w:val="Normal"/>
    <w:rsid w:val="00813384"/>
    <w:pPr>
      <w:spacing w:before="100" w:beforeAutospacing="1" w:after="100" w:afterAutospacing="1"/>
      <w:textAlignment w:val="center"/>
    </w:pPr>
    <w:rPr>
      <w:sz w:val="18"/>
      <w:szCs w:val="18"/>
      <w:lang w:val="es-MX" w:eastAsia="es-MX"/>
    </w:rPr>
  </w:style>
  <w:style w:type="paragraph" w:customStyle="1" w:styleId="xl88">
    <w:name w:val="xl88"/>
    <w:basedOn w:val="Normal"/>
    <w:rsid w:val="00813384"/>
    <w:pPr>
      <w:spacing w:before="100" w:beforeAutospacing="1" w:after="100" w:afterAutospacing="1"/>
      <w:textAlignment w:val="center"/>
    </w:pPr>
    <w:rPr>
      <w:sz w:val="18"/>
      <w:szCs w:val="18"/>
      <w:lang w:val="es-MX" w:eastAsia="es-MX"/>
    </w:rPr>
  </w:style>
  <w:style w:type="paragraph" w:customStyle="1" w:styleId="xl89">
    <w:name w:val="xl89"/>
    <w:basedOn w:val="Normal"/>
    <w:rsid w:val="00813384"/>
    <w:pPr>
      <w:spacing w:before="100" w:beforeAutospacing="1" w:after="100" w:afterAutospacing="1"/>
      <w:textAlignment w:val="center"/>
    </w:pPr>
    <w:rPr>
      <w:b/>
      <w:bCs/>
      <w:sz w:val="18"/>
      <w:szCs w:val="18"/>
      <w:lang w:val="es-MX" w:eastAsia="es-MX"/>
    </w:rPr>
  </w:style>
  <w:style w:type="paragraph" w:customStyle="1" w:styleId="xl90">
    <w:name w:val="xl90"/>
    <w:basedOn w:val="Normal"/>
    <w:rsid w:val="00813384"/>
    <w:pPr>
      <w:spacing w:before="100" w:beforeAutospacing="1" w:after="100" w:afterAutospacing="1"/>
      <w:textAlignment w:val="center"/>
    </w:pPr>
    <w:rPr>
      <w:b/>
      <w:bCs/>
      <w:sz w:val="18"/>
      <w:szCs w:val="18"/>
      <w:lang w:val="es-MX" w:eastAsia="es-MX"/>
    </w:rPr>
  </w:style>
  <w:style w:type="paragraph" w:customStyle="1" w:styleId="xl91">
    <w:name w:val="xl91"/>
    <w:basedOn w:val="Normal"/>
    <w:rsid w:val="00813384"/>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b/>
      <w:bCs/>
      <w:sz w:val="18"/>
      <w:szCs w:val="18"/>
      <w:lang w:val="es-MX" w:eastAsia="es-MX"/>
    </w:rPr>
  </w:style>
  <w:style w:type="paragraph" w:customStyle="1" w:styleId="xl92">
    <w:name w:val="xl92"/>
    <w:basedOn w:val="Normal"/>
    <w:rsid w:val="00813384"/>
    <w:pPr>
      <w:pBdr>
        <w:top w:val="single" w:sz="4" w:space="0" w:color="auto"/>
        <w:bottom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93">
    <w:name w:val="xl93"/>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94">
    <w:name w:val="xl94"/>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95">
    <w:name w:val="xl95"/>
    <w:basedOn w:val="Normal"/>
    <w:rsid w:val="00813384"/>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val="es-MX" w:eastAsia="es-MX"/>
    </w:rPr>
  </w:style>
  <w:style w:type="paragraph" w:customStyle="1" w:styleId="xl96">
    <w:name w:val="xl96"/>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97">
    <w:name w:val="xl97"/>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98">
    <w:name w:val="xl98"/>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99">
    <w:name w:val="xl99"/>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0">
    <w:name w:val="xl100"/>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1">
    <w:name w:val="xl101"/>
    <w:basedOn w:val="Normal"/>
    <w:rsid w:val="0081338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lang w:val="es-MX" w:eastAsia="es-MX"/>
    </w:rPr>
  </w:style>
  <w:style w:type="paragraph" w:customStyle="1" w:styleId="xl102">
    <w:name w:val="xl102"/>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3">
    <w:name w:val="xl103"/>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4">
    <w:name w:val="xl104"/>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105">
    <w:name w:val="xl105"/>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6">
    <w:name w:val="xl106"/>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7">
    <w:name w:val="xl107"/>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108">
    <w:name w:val="xl108"/>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9">
    <w:name w:val="xl109"/>
    <w:basedOn w:val="Normal"/>
    <w:rsid w:val="00813384"/>
    <w:pPr>
      <w:pBdr>
        <w:top w:val="single" w:sz="4" w:space="0" w:color="auto"/>
        <w:bottom w:val="single" w:sz="4" w:space="0" w:color="auto"/>
        <w:right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110">
    <w:name w:val="xl110"/>
    <w:basedOn w:val="Normal"/>
    <w:rsid w:val="00813384"/>
    <w:pPr>
      <w:pBdr>
        <w:right w:val="single" w:sz="4" w:space="0" w:color="auto"/>
      </w:pBdr>
      <w:spacing w:before="100" w:beforeAutospacing="1" w:after="100" w:afterAutospacing="1"/>
      <w:textAlignment w:val="center"/>
    </w:pPr>
    <w:rPr>
      <w:sz w:val="18"/>
      <w:szCs w:val="18"/>
      <w:lang w:val="es-MX" w:eastAsia="es-MX"/>
    </w:rPr>
  </w:style>
  <w:style w:type="paragraph" w:customStyle="1" w:styleId="xl111">
    <w:name w:val="xl111"/>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2">
    <w:name w:val="xl112"/>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113">
    <w:name w:val="xl113"/>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4">
    <w:name w:val="xl114"/>
    <w:basedOn w:val="Normal"/>
    <w:rsid w:val="00813384"/>
    <w:pPr>
      <w:pBdr>
        <w:right w:val="single" w:sz="4" w:space="0" w:color="auto"/>
      </w:pBdr>
      <w:spacing w:before="100" w:beforeAutospacing="1" w:after="100" w:afterAutospacing="1"/>
      <w:textAlignment w:val="center"/>
    </w:pPr>
    <w:rPr>
      <w:sz w:val="18"/>
      <w:szCs w:val="18"/>
      <w:lang w:val="es-MX" w:eastAsia="es-MX"/>
    </w:rPr>
  </w:style>
  <w:style w:type="paragraph" w:customStyle="1" w:styleId="xl115">
    <w:name w:val="xl115"/>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6">
    <w:name w:val="xl116"/>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17">
    <w:name w:val="xl117"/>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8">
    <w:name w:val="xl118"/>
    <w:basedOn w:val="Normal"/>
    <w:rsid w:val="0081338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lang w:val="es-MX" w:eastAsia="es-MX"/>
    </w:rPr>
  </w:style>
  <w:style w:type="paragraph" w:customStyle="1" w:styleId="xl119">
    <w:name w:val="xl119"/>
    <w:basedOn w:val="Normal"/>
    <w:rsid w:val="00813384"/>
    <w:pPr>
      <w:pBdr>
        <w:top w:val="single" w:sz="4" w:space="0" w:color="auto"/>
        <w:bottom w:val="single" w:sz="4" w:space="0" w:color="auto"/>
      </w:pBdr>
      <w:shd w:val="clear" w:color="000000" w:fill="FFFF00"/>
      <w:spacing w:before="100" w:beforeAutospacing="1" w:after="100" w:afterAutospacing="1"/>
      <w:textAlignment w:val="center"/>
    </w:pPr>
    <w:rPr>
      <w:b/>
      <w:bCs/>
      <w:sz w:val="18"/>
      <w:szCs w:val="18"/>
      <w:lang w:val="es-MX" w:eastAsia="es-MX"/>
    </w:rPr>
  </w:style>
  <w:style w:type="paragraph" w:customStyle="1" w:styleId="xl120">
    <w:name w:val="xl120"/>
    <w:basedOn w:val="Normal"/>
    <w:rsid w:val="00813384"/>
    <w:pPr>
      <w:pBdr>
        <w:top w:val="single" w:sz="4" w:space="0" w:color="auto"/>
        <w:bottom w:val="single" w:sz="4" w:space="0" w:color="auto"/>
      </w:pBdr>
      <w:shd w:val="clear" w:color="000000" w:fill="FFFF00"/>
      <w:spacing w:before="100" w:beforeAutospacing="1" w:after="100" w:afterAutospacing="1"/>
      <w:textAlignment w:val="center"/>
    </w:pPr>
    <w:rPr>
      <w:sz w:val="18"/>
      <w:szCs w:val="18"/>
      <w:lang w:val="es-MX" w:eastAsia="es-MX"/>
    </w:rPr>
  </w:style>
  <w:style w:type="paragraph" w:customStyle="1" w:styleId="xl121">
    <w:name w:val="xl121"/>
    <w:basedOn w:val="Normal"/>
    <w:rsid w:val="0081338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8"/>
      <w:szCs w:val="18"/>
      <w:lang w:val="es-MX" w:eastAsia="es-MX"/>
    </w:rPr>
  </w:style>
  <w:style w:type="paragraph" w:customStyle="1" w:styleId="xl122">
    <w:name w:val="xl122"/>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23">
    <w:name w:val="xl123"/>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24">
    <w:name w:val="xl124"/>
    <w:basedOn w:val="Normal"/>
    <w:rsid w:val="00813384"/>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25">
    <w:name w:val="xl125"/>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26">
    <w:name w:val="xl126"/>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sz w:val="18"/>
      <w:szCs w:val="18"/>
      <w:lang w:val="es-MX" w:eastAsia="es-MX"/>
    </w:rPr>
  </w:style>
  <w:style w:type="paragraph" w:customStyle="1" w:styleId="xl127">
    <w:name w:val="xl127"/>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28">
    <w:name w:val="xl12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29">
    <w:name w:val="xl129"/>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0">
    <w:name w:val="xl130"/>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1">
    <w:name w:val="xl131"/>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32">
    <w:name w:val="xl132"/>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3">
    <w:name w:val="xl133"/>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34">
    <w:name w:val="xl134"/>
    <w:basedOn w:val="Normal"/>
    <w:rsid w:val="00813384"/>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35">
    <w:name w:val="xl135"/>
    <w:basedOn w:val="Normal"/>
    <w:rsid w:val="00813384"/>
    <w:pPr>
      <w:pBdr>
        <w:top w:val="single" w:sz="4" w:space="0" w:color="auto"/>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6">
    <w:name w:val="xl136"/>
    <w:basedOn w:val="Normal"/>
    <w:rsid w:val="00813384"/>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37">
    <w:name w:val="xl137"/>
    <w:basedOn w:val="Normal"/>
    <w:rsid w:val="00813384"/>
    <w:pPr>
      <w:pBdr>
        <w:top w:val="single" w:sz="4" w:space="0" w:color="auto"/>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8">
    <w:name w:val="xl138"/>
    <w:basedOn w:val="Normal"/>
    <w:rsid w:val="00813384"/>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9">
    <w:name w:val="xl139"/>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0">
    <w:name w:val="xl140"/>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1">
    <w:name w:val="xl141"/>
    <w:basedOn w:val="Normal"/>
    <w:rsid w:val="00813384"/>
    <w:pPr>
      <w:spacing w:before="100" w:beforeAutospacing="1" w:after="100" w:afterAutospacing="1"/>
      <w:textAlignment w:val="center"/>
    </w:pPr>
    <w:rPr>
      <w:sz w:val="18"/>
      <w:szCs w:val="18"/>
      <w:lang w:val="es-MX" w:eastAsia="es-MX"/>
    </w:rPr>
  </w:style>
  <w:style w:type="paragraph" w:customStyle="1" w:styleId="xl142">
    <w:name w:val="xl142"/>
    <w:basedOn w:val="Normal"/>
    <w:rsid w:val="00813384"/>
    <w:pP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43">
    <w:name w:val="xl143"/>
    <w:basedOn w:val="Normal"/>
    <w:rsid w:val="00813384"/>
    <w:pPr>
      <w:shd w:val="clear" w:color="000000" w:fill="92D050"/>
      <w:spacing w:before="100" w:beforeAutospacing="1" w:after="100" w:afterAutospacing="1"/>
      <w:textAlignment w:val="center"/>
    </w:pPr>
    <w:rPr>
      <w:b/>
      <w:bCs/>
      <w:sz w:val="18"/>
      <w:szCs w:val="18"/>
      <w:lang w:val="es-MX" w:eastAsia="es-MX"/>
    </w:rPr>
  </w:style>
  <w:style w:type="paragraph" w:customStyle="1" w:styleId="xl144">
    <w:name w:val="xl144"/>
    <w:basedOn w:val="Normal"/>
    <w:rsid w:val="00813384"/>
    <w:pPr>
      <w:pBdr>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5">
    <w:name w:val="xl145"/>
    <w:basedOn w:val="Normal"/>
    <w:rsid w:val="0081338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8"/>
      <w:szCs w:val="18"/>
      <w:lang w:val="es-MX" w:eastAsia="es-MX"/>
    </w:rPr>
  </w:style>
  <w:style w:type="paragraph" w:customStyle="1" w:styleId="xl146">
    <w:name w:val="xl146"/>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47">
    <w:name w:val="xl147"/>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48">
    <w:name w:val="xl14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b/>
      <w:bCs/>
      <w:sz w:val="18"/>
      <w:szCs w:val="18"/>
      <w:lang w:val="es-MX" w:eastAsia="es-MX"/>
    </w:rPr>
  </w:style>
  <w:style w:type="paragraph" w:customStyle="1" w:styleId="xl149">
    <w:name w:val="xl149"/>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0">
    <w:name w:val="xl150"/>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1">
    <w:name w:val="xl151"/>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2">
    <w:name w:val="xl152"/>
    <w:basedOn w:val="Normal"/>
    <w:rsid w:val="00813384"/>
    <w:pPr>
      <w:pBdr>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53">
    <w:name w:val="xl153"/>
    <w:basedOn w:val="Normal"/>
    <w:rsid w:val="00813384"/>
    <w:pPr>
      <w:pBdr>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54">
    <w:name w:val="xl154"/>
    <w:basedOn w:val="Normal"/>
    <w:rsid w:val="00813384"/>
    <w:pPr>
      <w:pBdr>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55">
    <w:name w:val="xl155"/>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56">
    <w:name w:val="xl156"/>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57">
    <w:name w:val="xl157"/>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58">
    <w:name w:val="xl15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59">
    <w:name w:val="xl159"/>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60">
    <w:name w:val="xl160"/>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83">
    <w:name w:val="xl83"/>
    <w:basedOn w:val="Normal"/>
    <w:rsid w:val="00813384"/>
    <w:pPr>
      <w:spacing w:before="100" w:beforeAutospacing="1" w:after="100" w:afterAutospacing="1"/>
      <w:textAlignment w:val="center"/>
    </w:pPr>
    <w:rPr>
      <w:b/>
      <w:bCs/>
      <w:sz w:val="18"/>
      <w:szCs w:val="18"/>
      <w:lang w:val="es-MX" w:eastAsia="es-MX"/>
    </w:rPr>
  </w:style>
  <w:style w:type="paragraph" w:customStyle="1" w:styleId="xl84">
    <w:name w:val="xl84"/>
    <w:basedOn w:val="Normal"/>
    <w:rsid w:val="00813384"/>
    <w:pPr>
      <w:spacing w:before="100" w:beforeAutospacing="1" w:after="100" w:afterAutospacing="1"/>
      <w:textAlignment w:val="center"/>
    </w:pPr>
    <w:rPr>
      <w:sz w:val="18"/>
      <w:szCs w:val="18"/>
      <w:lang w:val="es-MX" w:eastAsia="es-MX"/>
    </w:rPr>
  </w:style>
  <w:style w:type="paragraph" w:customStyle="1" w:styleId="xl161">
    <w:name w:val="xl161"/>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62">
    <w:name w:val="xl162"/>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styleId="Puesto">
    <w:name w:val="Title"/>
    <w:basedOn w:val="Normal"/>
    <w:next w:val="Normal"/>
    <w:link w:val="PuestoCar"/>
    <w:uiPriority w:val="99"/>
    <w:qFormat/>
    <w:rsid w:val="00813384"/>
    <w:pPr>
      <w:spacing w:before="240" w:after="60"/>
      <w:jc w:val="center"/>
      <w:outlineLvl w:val="0"/>
    </w:pPr>
    <w:rPr>
      <w:rFonts w:ascii="Calibri Light" w:hAnsi="Calibri Light"/>
      <w:b/>
      <w:bCs/>
      <w:kern w:val="28"/>
      <w:sz w:val="32"/>
      <w:szCs w:val="32"/>
    </w:rPr>
  </w:style>
  <w:style w:type="character" w:customStyle="1" w:styleId="PuestoCar">
    <w:name w:val="Puesto Car"/>
    <w:link w:val="Puesto"/>
    <w:uiPriority w:val="99"/>
    <w:rsid w:val="00813384"/>
    <w:rPr>
      <w:rFonts w:ascii="Calibri Light" w:eastAsia="Times New Roman" w:hAnsi="Calibri Light" w:cs="Times New Roman"/>
      <w:b/>
      <w:bCs/>
      <w:kern w:val="28"/>
      <w:sz w:val="32"/>
      <w:szCs w:val="32"/>
      <w:lang w:val="es-ES" w:eastAsia="es-ES"/>
    </w:rPr>
  </w:style>
  <w:style w:type="paragraph" w:styleId="Revisin">
    <w:name w:val="Revision"/>
    <w:hidden/>
    <w:uiPriority w:val="99"/>
    <w:semiHidden/>
    <w:rsid w:val="00B41AD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76921">
      <w:bodyDiv w:val="1"/>
      <w:marLeft w:val="0"/>
      <w:marRight w:val="0"/>
      <w:marTop w:val="0"/>
      <w:marBottom w:val="0"/>
      <w:divBdr>
        <w:top w:val="none" w:sz="0" w:space="0" w:color="auto"/>
        <w:left w:val="none" w:sz="0" w:space="0" w:color="auto"/>
        <w:bottom w:val="none" w:sz="0" w:space="0" w:color="auto"/>
        <w:right w:val="none" w:sz="0" w:space="0" w:color="auto"/>
      </w:divBdr>
    </w:div>
    <w:div w:id="618031534">
      <w:bodyDiv w:val="1"/>
      <w:marLeft w:val="0"/>
      <w:marRight w:val="0"/>
      <w:marTop w:val="0"/>
      <w:marBottom w:val="0"/>
      <w:divBdr>
        <w:top w:val="none" w:sz="0" w:space="0" w:color="auto"/>
        <w:left w:val="none" w:sz="0" w:space="0" w:color="auto"/>
        <w:bottom w:val="none" w:sz="0" w:space="0" w:color="auto"/>
        <w:right w:val="none" w:sz="0" w:space="0" w:color="auto"/>
      </w:divBdr>
    </w:div>
    <w:div w:id="1200433321">
      <w:bodyDiv w:val="1"/>
      <w:marLeft w:val="0"/>
      <w:marRight w:val="0"/>
      <w:marTop w:val="0"/>
      <w:marBottom w:val="0"/>
      <w:divBdr>
        <w:top w:val="none" w:sz="0" w:space="0" w:color="auto"/>
        <w:left w:val="none" w:sz="0" w:space="0" w:color="auto"/>
        <w:bottom w:val="none" w:sz="0" w:space="0" w:color="auto"/>
        <w:right w:val="none" w:sz="0" w:space="0" w:color="auto"/>
      </w:divBdr>
    </w:div>
    <w:div w:id="1245459202">
      <w:bodyDiv w:val="1"/>
      <w:marLeft w:val="0"/>
      <w:marRight w:val="0"/>
      <w:marTop w:val="0"/>
      <w:marBottom w:val="0"/>
      <w:divBdr>
        <w:top w:val="none" w:sz="0" w:space="0" w:color="auto"/>
        <w:left w:val="none" w:sz="0" w:space="0" w:color="auto"/>
        <w:bottom w:val="none" w:sz="0" w:space="0" w:color="auto"/>
        <w:right w:val="none" w:sz="0" w:space="0" w:color="auto"/>
      </w:divBdr>
    </w:div>
    <w:div w:id="1396048528">
      <w:bodyDiv w:val="1"/>
      <w:marLeft w:val="0"/>
      <w:marRight w:val="0"/>
      <w:marTop w:val="0"/>
      <w:marBottom w:val="0"/>
      <w:divBdr>
        <w:top w:val="none" w:sz="0" w:space="0" w:color="auto"/>
        <w:left w:val="none" w:sz="0" w:space="0" w:color="auto"/>
        <w:bottom w:val="none" w:sz="0" w:space="0" w:color="auto"/>
        <w:right w:val="none" w:sz="0" w:space="0" w:color="auto"/>
      </w:divBdr>
      <w:divsChild>
        <w:div w:id="1795707711">
          <w:marLeft w:val="0"/>
          <w:marRight w:val="0"/>
          <w:marTop w:val="0"/>
          <w:marBottom w:val="0"/>
          <w:divBdr>
            <w:top w:val="none" w:sz="0" w:space="0" w:color="auto"/>
            <w:left w:val="none" w:sz="0" w:space="0" w:color="auto"/>
            <w:bottom w:val="none" w:sz="0" w:space="0" w:color="auto"/>
            <w:right w:val="none" w:sz="0" w:space="0" w:color="auto"/>
          </w:divBdr>
        </w:div>
        <w:div w:id="808977332">
          <w:marLeft w:val="0"/>
          <w:marRight w:val="0"/>
          <w:marTop w:val="0"/>
          <w:marBottom w:val="0"/>
          <w:divBdr>
            <w:top w:val="none" w:sz="0" w:space="0" w:color="auto"/>
            <w:left w:val="none" w:sz="0" w:space="0" w:color="auto"/>
            <w:bottom w:val="none" w:sz="0" w:space="0" w:color="auto"/>
            <w:right w:val="none" w:sz="0" w:space="0" w:color="auto"/>
          </w:divBdr>
        </w:div>
        <w:div w:id="401804550">
          <w:marLeft w:val="0"/>
          <w:marRight w:val="0"/>
          <w:marTop w:val="0"/>
          <w:marBottom w:val="0"/>
          <w:divBdr>
            <w:top w:val="none" w:sz="0" w:space="0" w:color="auto"/>
            <w:left w:val="none" w:sz="0" w:space="0" w:color="auto"/>
            <w:bottom w:val="none" w:sz="0" w:space="0" w:color="auto"/>
            <w:right w:val="none" w:sz="0" w:space="0" w:color="auto"/>
          </w:divBdr>
        </w:div>
        <w:div w:id="699353276">
          <w:marLeft w:val="0"/>
          <w:marRight w:val="0"/>
          <w:marTop w:val="0"/>
          <w:marBottom w:val="0"/>
          <w:divBdr>
            <w:top w:val="none" w:sz="0" w:space="0" w:color="auto"/>
            <w:left w:val="none" w:sz="0" w:space="0" w:color="auto"/>
            <w:bottom w:val="none" w:sz="0" w:space="0" w:color="auto"/>
            <w:right w:val="none" w:sz="0" w:space="0" w:color="auto"/>
          </w:divBdr>
        </w:div>
        <w:div w:id="2028408978">
          <w:marLeft w:val="0"/>
          <w:marRight w:val="0"/>
          <w:marTop w:val="0"/>
          <w:marBottom w:val="0"/>
          <w:divBdr>
            <w:top w:val="none" w:sz="0" w:space="0" w:color="auto"/>
            <w:left w:val="none" w:sz="0" w:space="0" w:color="auto"/>
            <w:bottom w:val="none" w:sz="0" w:space="0" w:color="auto"/>
            <w:right w:val="none" w:sz="0" w:space="0" w:color="auto"/>
          </w:divBdr>
        </w:div>
        <w:div w:id="1094322332">
          <w:marLeft w:val="0"/>
          <w:marRight w:val="0"/>
          <w:marTop w:val="0"/>
          <w:marBottom w:val="0"/>
          <w:divBdr>
            <w:top w:val="none" w:sz="0" w:space="0" w:color="auto"/>
            <w:left w:val="none" w:sz="0" w:space="0" w:color="auto"/>
            <w:bottom w:val="none" w:sz="0" w:space="0" w:color="auto"/>
            <w:right w:val="none" w:sz="0" w:space="0" w:color="auto"/>
          </w:divBdr>
        </w:div>
        <w:div w:id="1473015685">
          <w:marLeft w:val="0"/>
          <w:marRight w:val="0"/>
          <w:marTop w:val="0"/>
          <w:marBottom w:val="0"/>
          <w:divBdr>
            <w:top w:val="none" w:sz="0" w:space="0" w:color="auto"/>
            <w:left w:val="none" w:sz="0" w:space="0" w:color="auto"/>
            <w:bottom w:val="none" w:sz="0" w:space="0" w:color="auto"/>
            <w:right w:val="none" w:sz="0" w:space="0" w:color="auto"/>
          </w:divBdr>
        </w:div>
        <w:div w:id="1907257592">
          <w:marLeft w:val="0"/>
          <w:marRight w:val="0"/>
          <w:marTop w:val="0"/>
          <w:marBottom w:val="0"/>
          <w:divBdr>
            <w:top w:val="none" w:sz="0" w:space="0" w:color="auto"/>
            <w:left w:val="none" w:sz="0" w:space="0" w:color="auto"/>
            <w:bottom w:val="none" w:sz="0" w:space="0" w:color="auto"/>
            <w:right w:val="none" w:sz="0" w:space="0" w:color="auto"/>
          </w:divBdr>
        </w:div>
        <w:div w:id="2072381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congresoyucatan.gob.mx/diputados/c-leticia-gabriela-euan-mi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resoyucatan.gob.mx/diputados/c-rosa-adriana-daz-lizama"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863C7-81C5-4965-A3A0-D12F407C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2289</TotalTime>
  <Pages>13</Pages>
  <Words>2885</Words>
  <Characters>15602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18451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Adda Graniel</dc:creator>
  <cp:keywords/>
  <cp:lastModifiedBy>Adda Graniel</cp:lastModifiedBy>
  <cp:revision>1032</cp:revision>
  <cp:lastPrinted>2019-09-26T15:11:00Z</cp:lastPrinted>
  <dcterms:created xsi:type="dcterms:W3CDTF">2015-12-09T22:08:00Z</dcterms:created>
  <dcterms:modified xsi:type="dcterms:W3CDTF">2019-09-26T15:50:00Z</dcterms:modified>
</cp:coreProperties>
</file>